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18EC" w14:textId="77777777" w:rsidR="00C16B21" w:rsidRDefault="00C16B21" w:rsidP="00C16B21">
      <w:pPr>
        <w:tabs>
          <w:tab w:val="left" w:pos="1840"/>
        </w:tabs>
      </w:pPr>
      <w:bookmarkStart w:id="0" w:name="_Toc261004492"/>
    </w:p>
    <w:tbl>
      <w:tblPr>
        <w:tblW w:w="4987" w:type="pct"/>
        <w:tblLayout w:type="fixed"/>
        <w:tblLook w:val="04A0" w:firstRow="1" w:lastRow="0" w:firstColumn="1" w:lastColumn="0" w:noHBand="0" w:noVBand="1"/>
      </w:tblPr>
      <w:tblGrid>
        <w:gridCol w:w="5901"/>
        <w:gridCol w:w="236"/>
        <w:gridCol w:w="3199"/>
      </w:tblGrid>
      <w:tr w:rsidR="00C16B21" w:rsidRPr="00990206" w14:paraId="41F41342" w14:textId="77777777" w:rsidTr="1D39B117">
        <w:trPr>
          <w:trHeight w:val="35"/>
        </w:trPr>
        <w:tc>
          <w:tcPr>
            <w:tcW w:w="3161" w:type="pct"/>
            <w:shd w:val="clear" w:color="auto" w:fill="983620"/>
          </w:tcPr>
          <w:p w14:paraId="5EC5E468" w14:textId="77777777" w:rsidR="00C16B21" w:rsidRPr="00990206" w:rsidRDefault="00C16B21" w:rsidP="00CD6A86">
            <w:pPr>
              <w:pStyle w:val="MediumShading1-Accent11"/>
            </w:pPr>
          </w:p>
        </w:tc>
        <w:tc>
          <w:tcPr>
            <w:tcW w:w="126" w:type="pct"/>
          </w:tcPr>
          <w:p w14:paraId="68D85F57" w14:textId="77777777" w:rsidR="00C16B21" w:rsidRPr="00990206" w:rsidRDefault="00C16B21" w:rsidP="00CD6A86">
            <w:pPr>
              <w:pStyle w:val="MediumShading1-Accent11"/>
            </w:pPr>
          </w:p>
        </w:tc>
        <w:tc>
          <w:tcPr>
            <w:tcW w:w="1713" w:type="pct"/>
            <w:shd w:val="clear" w:color="auto" w:fill="7F7F7F" w:themeFill="text1" w:themeFillTint="80"/>
          </w:tcPr>
          <w:p w14:paraId="4FCE8C95" w14:textId="77777777" w:rsidR="00C16B21" w:rsidRPr="00990206" w:rsidRDefault="00C16B21" w:rsidP="00CD6A86">
            <w:pPr>
              <w:pStyle w:val="MediumShading1-Accent11"/>
            </w:pPr>
          </w:p>
        </w:tc>
      </w:tr>
      <w:tr w:rsidR="00C16B21" w:rsidRPr="00990206" w14:paraId="73B3B7FF" w14:textId="77777777" w:rsidTr="0052409C">
        <w:trPr>
          <w:trHeight w:val="410"/>
        </w:trPr>
        <w:tc>
          <w:tcPr>
            <w:tcW w:w="3161" w:type="pct"/>
            <w:vAlign w:val="bottom"/>
          </w:tcPr>
          <w:p w14:paraId="55A6BC4B" w14:textId="61499664" w:rsidR="008D7A0B" w:rsidRDefault="00C16B21" w:rsidP="00CD6A86">
            <w:pPr>
              <w:pStyle w:val="Title"/>
              <w:rPr>
                <w:sz w:val="20"/>
              </w:rPr>
            </w:pPr>
            <w:r w:rsidRPr="00492812">
              <w:rPr>
                <w:szCs w:val="32"/>
              </w:rPr>
              <w:t>TUL555</w:t>
            </w:r>
            <w:r>
              <w:rPr>
                <w:sz w:val="40"/>
                <w:szCs w:val="40"/>
              </w:rPr>
              <w:t xml:space="preserve"> </w:t>
            </w:r>
            <w:r w:rsidRPr="00C16B21">
              <w:rPr>
                <w:sz w:val="20"/>
              </w:rPr>
              <w:t>Master of Arts in Transformational</w:t>
            </w:r>
            <w:r w:rsidR="006F3B25">
              <w:rPr>
                <w:sz w:val="20"/>
              </w:rPr>
              <w:t xml:space="preserve"> Urban </w:t>
            </w:r>
            <w:r w:rsidR="008D7A0B">
              <w:rPr>
                <w:sz w:val="20"/>
              </w:rPr>
              <w:t xml:space="preserve">Leadership &amp; </w:t>
            </w:r>
            <w:r w:rsidR="008D7A0B" w:rsidRPr="00822AA2">
              <w:rPr>
                <w:szCs w:val="32"/>
              </w:rPr>
              <w:t xml:space="preserve">DS670 </w:t>
            </w:r>
            <w:r w:rsidR="008D7A0B">
              <w:rPr>
                <w:sz w:val="20"/>
              </w:rPr>
              <w:t xml:space="preserve">Special Studies in Development </w:t>
            </w:r>
          </w:p>
          <w:p w14:paraId="0C67152C" w14:textId="5F1A9DE2" w:rsidR="009B1745" w:rsidRDefault="009B1745" w:rsidP="00CD6A86">
            <w:pPr>
              <w:pStyle w:val="Title"/>
              <w:rPr>
                <w:sz w:val="20"/>
              </w:rPr>
            </w:pPr>
          </w:p>
          <w:p w14:paraId="7BEFC308" w14:textId="6FF405B8" w:rsidR="00C16B21" w:rsidRPr="003A15E7" w:rsidRDefault="006F3B25" w:rsidP="003A15E7">
            <w:pPr>
              <w:pStyle w:val="Title"/>
              <w:rPr>
                <w:noProof/>
                <w:sz w:val="22"/>
              </w:rPr>
            </w:pPr>
            <w:r>
              <w:rPr>
                <w:sz w:val="20"/>
              </w:rPr>
              <w:t>(MATUL)</w:t>
            </w:r>
          </w:p>
        </w:tc>
        <w:tc>
          <w:tcPr>
            <w:tcW w:w="126" w:type="pct"/>
            <w:vAlign w:val="bottom"/>
          </w:tcPr>
          <w:p w14:paraId="381A0696" w14:textId="77777777" w:rsidR="00C16B21" w:rsidRPr="00990206" w:rsidRDefault="00C16B21" w:rsidP="00CD6A86"/>
        </w:tc>
        <w:tc>
          <w:tcPr>
            <w:tcW w:w="1713" w:type="pct"/>
            <w:vAlign w:val="bottom"/>
          </w:tcPr>
          <w:p w14:paraId="597B8BEC" w14:textId="77777777" w:rsidR="00C16B21" w:rsidRPr="004501F9" w:rsidRDefault="004501F9" w:rsidP="004501F9">
            <w:pPr>
              <w:pStyle w:val="paragraph"/>
              <w:spacing w:before="0" w:beforeAutospacing="0" w:after="0" w:afterAutospacing="0"/>
              <w:ind w:left="-180"/>
              <w:jc w:val="center"/>
              <w:textAlignment w:val="baseline"/>
              <w:rPr>
                <w:rFonts w:ascii="Segoe UI" w:hAnsi="Segoe UI" w:cs="Segoe UI"/>
                <w:b/>
                <w:bCs/>
                <w:color w:val="000000"/>
                <w:sz w:val="18"/>
                <w:szCs w:val="18"/>
              </w:rPr>
            </w:pPr>
            <w:r>
              <w:rPr>
                <w:noProof/>
              </w:rPr>
              <w:drawing>
                <wp:inline distT="0" distB="0" distL="0" distR="0" wp14:anchorId="4C4A5605" wp14:editId="425AA77C">
                  <wp:extent cx="626927" cy="589657"/>
                  <wp:effectExtent l="0" t="0" r="0" b="0"/>
                  <wp:docPr id="71164114" name="Picture 3" descr="/var/folders/yb/hxq_w0694hv7fbtn_45zhx0w0000gr/T/com.microsoft.Word/Content.MSO/8A4787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626927" cy="589657"/>
                          </a:xfrm>
                          <a:prstGeom prst="rect">
                            <a:avLst/>
                          </a:prstGeom>
                        </pic:spPr>
                      </pic:pic>
                    </a:graphicData>
                  </a:graphic>
                </wp:inline>
              </w:drawing>
            </w:r>
          </w:p>
        </w:tc>
      </w:tr>
      <w:tr w:rsidR="00C16B21" w:rsidRPr="00990206" w14:paraId="64316D2F" w14:textId="77777777" w:rsidTr="0052409C">
        <w:trPr>
          <w:trHeight w:val="467"/>
        </w:trPr>
        <w:tc>
          <w:tcPr>
            <w:tcW w:w="3161" w:type="pct"/>
            <w:vAlign w:val="bottom"/>
          </w:tcPr>
          <w:p w14:paraId="50A6949E" w14:textId="2E01D515" w:rsidR="003E4D2C" w:rsidRDefault="003E4D2C" w:rsidP="003E4D2C">
            <w:pPr>
              <w:tabs>
                <w:tab w:val="left" w:pos="360"/>
                <w:tab w:val="left" w:pos="720"/>
                <w:tab w:val="left" w:pos="1080"/>
                <w:tab w:val="left" w:pos="6120"/>
              </w:tabs>
            </w:pPr>
            <w:r w:rsidRPr="002523FD">
              <w:rPr>
                <w:sz w:val="28"/>
                <w:szCs w:val="28"/>
              </w:rPr>
              <w:t>Educational Center Development</w:t>
            </w:r>
            <w:r w:rsidRPr="00990206">
              <w:t xml:space="preserve"> </w:t>
            </w:r>
            <w:r w:rsidR="00C1332A">
              <w:t>(</w:t>
            </w:r>
            <w:r w:rsidR="009B1745">
              <w:t xml:space="preserve">3 Unit </w:t>
            </w:r>
            <w:r w:rsidR="00C1332A">
              <w:t>Practicum)</w:t>
            </w:r>
          </w:p>
          <w:p w14:paraId="21A0494B" w14:textId="103BACD5" w:rsidR="00C16B21" w:rsidRPr="002523FD" w:rsidRDefault="008D7A0B" w:rsidP="003E4D2C">
            <w:pPr>
              <w:pStyle w:val="Subtitle"/>
            </w:pPr>
            <w:r>
              <w:rPr>
                <w:sz w:val="16"/>
                <w:szCs w:val="16"/>
              </w:rPr>
              <w:t>Summer</w:t>
            </w:r>
            <w:r w:rsidR="003E4D2C" w:rsidRPr="002523FD">
              <w:rPr>
                <w:sz w:val="16"/>
                <w:szCs w:val="16"/>
              </w:rPr>
              <w:t xml:space="preserve"> 20</w:t>
            </w:r>
            <w:r w:rsidR="004501F9">
              <w:rPr>
                <w:sz w:val="16"/>
                <w:szCs w:val="16"/>
              </w:rPr>
              <w:t>2</w:t>
            </w:r>
            <w:r>
              <w:rPr>
                <w:sz w:val="16"/>
                <w:szCs w:val="16"/>
              </w:rPr>
              <w:t>2</w:t>
            </w:r>
            <w:r w:rsidR="003E4D2C" w:rsidRPr="002523FD">
              <w:rPr>
                <w:sz w:val="16"/>
                <w:szCs w:val="16"/>
              </w:rPr>
              <w:t xml:space="preserve">, </w:t>
            </w:r>
            <w:r>
              <w:rPr>
                <w:rFonts w:ascii="Arial Narrow" w:eastAsia="Times New Roman" w:hAnsi="Arial Narrow"/>
                <w:sz w:val="16"/>
                <w:szCs w:val="16"/>
              </w:rPr>
              <w:t>Wed</w:t>
            </w:r>
            <w:r w:rsidR="004501F9">
              <w:rPr>
                <w:rFonts w:ascii="Arial Narrow" w:eastAsia="Times New Roman" w:hAnsi="Arial Narrow"/>
                <w:sz w:val="16"/>
                <w:szCs w:val="16"/>
              </w:rPr>
              <w:t xml:space="preserve"> Zoom</w:t>
            </w:r>
            <w:r w:rsidR="003E4D2C">
              <w:rPr>
                <w:rFonts w:ascii="Arial Narrow" w:hAnsi="Arial Narrow"/>
                <w:sz w:val="16"/>
                <w:szCs w:val="16"/>
              </w:rPr>
              <w:t xml:space="preserve"> </w:t>
            </w:r>
            <w:r>
              <w:rPr>
                <w:rFonts w:ascii="Arial Narrow" w:hAnsi="Arial Narrow"/>
                <w:sz w:val="16"/>
                <w:szCs w:val="16"/>
              </w:rPr>
              <w:t>07</w:t>
            </w:r>
            <w:r w:rsidR="003E4D2C">
              <w:rPr>
                <w:rFonts w:ascii="Arial Narrow" w:hAnsi="Arial Narrow"/>
                <w:sz w:val="16"/>
                <w:szCs w:val="16"/>
              </w:rPr>
              <w:t xml:space="preserve">.00 </w:t>
            </w:r>
            <w:r w:rsidR="003E4D2C" w:rsidRPr="002523FD">
              <w:rPr>
                <w:rFonts w:ascii="Arial Narrow" w:hAnsi="Arial Narrow"/>
                <w:sz w:val="16"/>
                <w:szCs w:val="16"/>
              </w:rPr>
              <w:t>PST</w:t>
            </w:r>
          </w:p>
        </w:tc>
        <w:tc>
          <w:tcPr>
            <w:tcW w:w="126" w:type="pct"/>
            <w:vAlign w:val="bottom"/>
          </w:tcPr>
          <w:p w14:paraId="1D287832" w14:textId="77777777" w:rsidR="00C16B21" w:rsidRPr="00990206" w:rsidRDefault="00C16B21" w:rsidP="00CD6A86"/>
        </w:tc>
        <w:tc>
          <w:tcPr>
            <w:tcW w:w="1713" w:type="pct"/>
            <w:vAlign w:val="bottom"/>
          </w:tcPr>
          <w:p w14:paraId="3497E79D" w14:textId="77777777" w:rsidR="00C16B21" w:rsidRDefault="004501F9" w:rsidP="00411B9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William Carey International University</w:t>
            </w:r>
          </w:p>
          <w:p w14:paraId="429D3685" w14:textId="77777777" w:rsidR="004501F9" w:rsidRDefault="004501F9" w:rsidP="004501F9">
            <w:pPr>
              <w:pStyle w:val="paragraph"/>
              <w:spacing w:before="0" w:beforeAutospacing="0" w:after="0" w:afterAutospacing="0"/>
              <w:jc w:val="center"/>
              <w:textAlignment w:val="baseline"/>
              <w:rPr>
                <w:rStyle w:val="normaltextrun"/>
                <w:rFonts w:eastAsia="MS Mincho"/>
                <w:color w:val="000000"/>
                <w:sz w:val="18"/>
                <w:szCs w:val="18"/>
              </w:rPr>
            </w:pPr>
            <w:r w:rsidRPr="004501F9">
              <w:rPr>
                <w:rStyle w:val="normaltextrun"/>
                <w:rFonts w:eastAsia="MS Mincho"/>
                <w:color w:val="000000"/>
                <w:sz w:val="16"/>
                <w:szCs w:val="16"/>
              </w:rPr>
              <w:t>1605 E Elizabeth Street, Pasadena, CA 91104</w:t>
            </w:r>
          </w:p>
          <w:p w14:paraId="244166E8" w14:textId="77777777" w:rsidR="004501F9" w:rsidRPr="004501F9" w:rsidRDefault="004501F9" w:rsidP="004501F9">
            <w:pPr>
              <w:pStyle w:val="paragraph"/>
              <w:spacing w:before="0" w:beforeAutospacing="0" w:after="0" w:afterAutospacing="0"/>
              <w:jc w:val="center"/>
              <w:textAlignment w:val="baseline"/>
              <w:rPr>
                <w:rFonts w:eastAsia="MS Mincho"/>
                <w:color w:val="000000"/>
                <w:sz w:val="18"/>
                <w:szCs w:val="18"/>
              </w:rPr>
            </w:pPr>
            <w:r>
              <w:rPr>
                <w:rStyle w:val="normaltextrun"/>
                <w:rFonts w:eastAsia="MS Mincho"/>
                <w:color w:val="000000"/>
                <w:sz w:val="18"/>
                <w:szCs w:val="18"/>
              </w:rPr>
              <w:t>Registrar:</w:t>
            </w:r>
            <w:r w:rsidRPr="004501F9">
              <w:rPr>
                <w:rStyle w:val="normaltextrun"/>
                <w:rFonts w:eastAsia="MS Mincho"/>
                <w:color w:val="000000"/>
                <w:sz w:val="18"/>
                <w:szCs w:val="18"/>
              </w:rPr>
              <w:t xml:space="preserve"> Ph: 626-398-2273</w:t>
            </w:r>
          </w:p>
          <w:p w14:paraId="7C159CE8" w14:textId="77777777" w:rsidR="004501F9" w:rsidRPr="002523FD" w:rsidRDefault="004501F9" w:rsidP="00411B9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p>
        </w:tc>
      </w:tr>
      <w:tr w:rsidR="00C16B21" w:rsidRPr="00990206" w14:paraId="1E1A53E7" w14:textId="77777777" w:rsidTr="1D39B117">
        <w:trPr>
          <w:trHeight w:val="19"/>
        </w:trPr>
        <w:tc>
          <w:tcPr>
            <w:tcW w:w="3161" w:type="pct"/>
            <w:shd w:val="clear" w:color="auto" w:fill="983620"/>
          </w:tcPr>
          <w:p w14:paraId="57369C7C" w14:textId="77777777" w:rsidR="00C16B21" w:rsidRPr="00990206" w:rsidRDefault="00C16B21" w:rsidP="00CD6A86">
            <w:pPr>
              <w:pStyle w:val="MediumShading1-Accent11"/>
            </w:pPr>
          </w:p>
        </w:tc>
        <w:tc>
          <w:tcPr>
            <w:tcW w:w="126" w:type="pct"/>
          </w:tcPr>
          <w:p w14:paraId="651E16EA" w14:textId="77777777" w:rsidR="00C16B21" w:rsidRPr="00990206" w:rsidRDefault="00C16B21" w:rsidP="00CD6A86">
            <w:pPr>
              <w:pStyle w:val="MediumShading1-Accent11"/>
            </w:pPr>
          </w:p>
        </w:tc>
        <w:tc>
          <w:tcPr>
            <w:tcW w:w="1713" w:type="pct"/>
            <w:shd w:val="clear" w:color="auto" w:fill="7F7F7F" w:themeFill="text1" w:themeFillTint="80"/>
          </w:tcPr>
          <w:p w14:paraId="4E61EEFE" w14:textId="77777777" w:rsidR="00C16B21" w:rsidRPr="00990206" w:rsidRDefault="00C16B21" w:rsidP="00CD6A86">
            <w:pPr>
              <w:pStyle w:val="MediumShading1-Accent11"/>
            </w:pPr>
          </w:p>
        </w:tc>
      </w:tr>
    </w:tbl>
    <w:p w14:paraId="73117F49" w14:textId="77777777" w:rsidR="00222B85" w:rsidRDefault="00222B85" w:rsidP="00C16B21">
      <w:pPr>
        <w:pStyle w:val="Heading1"/>
        <w:keepNext w:val="0"/>
        <w:keepLines w:val="0"/>
        <w:widowControl w:val="0"/>
        <w:spacing w:before="0" w:after="0"/>
        <w:sectPr w:rsidR="00222B85" w:rsidSect="00222B8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576" w:footer="720" w:gutter="0"/>
          <w:pgNumType w:start="1"/>
          <w:cols w:space="720"/>
          <w:docGrid w:linePitch="360"/>
        </w:sectPr>
      </w:pPr>
      <w:bookmarkStart w:id="1" w:name="_Toc261004494"/>
    </w:p>
    <w:p w14:paraId="014D0078" w14:textId="77777777" w:rsidR="00585C82" w:rsidRPr="00990206" w:rsidRDefault="00585C82" w:rsidP="00C16B21">
      <w:pPr>
        <w:pStyle w:val="Heading1"/>
        <w:keepNext w:val="0"/>
        <w:keepLines w:val="0"/>
        <w:widowControl w:val="0"/>
        <w:spacing w:before="0" w:after="0"/>
      </w:pPr>
      <w:r w:rsidRPr="00990206">
        <w:t>Course Description</w:t>
      </w:r>
    </w:p>
    <w:p w14:paraId="0217B345" w14:textId="6A93A8D7" w:rsidR="00047DE5" w:rsidRPr="00047DE5" w:rsidRDefault="00047DE5" w:rsidP="00047DE5">
      <w:pPr>
        <w:rPr>
          <w:rFonts w:ascii="Times New Roman" w:hAnsi="Times New Roman"/>
        </w:rPr>
      </w:pPr>
      <w:r w:rsidRPr="00047DE5">
        <w:rPr>
          <w:sz w:val="22"/>
          <w:szCs w:val="22"/>
        </w:rPr>
        <w:t xml:space="preserve">This course </w:t>
      </w:r>
      <w:r w:rsidR="00D24DFB">
        <w:rPr>
          <w:sz w:val="22"/>
          <w:szCs w:val="22"/>
        </w:rPr>
        <w:t>focuses on</w:t>
      </w:r>
      <w:r w:rsidRPr="00047DE5">
        <w:rPr>
          <w:sz w:val="22"/>
          <w:szCs w:val="22"/>
        </w:rPr>
        <w:t xml:space="preserve"> developing and improving preschool, elementary, </w:t>
      </w:r>
      <w:r w:rsidR="00C8757E">
        <w:rPr>
          <w:sz w:val="22"/>
          <w:szCs w:val="22"/>
        </w:rPr>
        <w:t xml:space="preserve">high school </w:t>
      </w:r>
      <w:r w:rsidRPr="00047DE5">
        <w:rPr>
          <w:sz w:val="22"/>
          <w:szCs w:val="22"/>
        </w:rPr>
        <w:t xml:space="preserve">and </w:t>
      </w:r>
      <w:r w:rsidR="00D24DFB">
        <w:rPr>
          <w:sz w:val="22"/>
          <w:szCs w:val="22"/>
        </w:rPr>
        <w:t>vocational school education</w:t>
      </w:r>
      <w:r w:rsidRPr="00047DE5">
        <w:rPr>
          <w:sz w:val="22"/>
          <w:szCs w:val="22"/>
        </w:rPr>
        <w:t xml:space="preserve"> in the </w:t>
      </w:r>
      <w:r w:rsidR="00D24DFB">
        <w:rPr>
          <w:sz w:val="22"/>
          <w:szCs w:val="22"/>
        </w:rPr>
        <w:t xml:space="preserve">global slums </w:t>
      </w:r>
      <w:r w:rsidRPr="00047DE5">
        <w:rPr>
          <w:sz w:val="22"/>
          <w:szCs w:val="22"/>
        </w:rPr>
        <w:t>as integral to the work of urban poor churches. Topics in</w:t>
      </w:r>
      <w:r w:rsidR="00D24DFB">
        <w:rPr>
          <w:sz w:val="22"/>
          <w:szCs w:val="22"/>
        </w:rPr>
        <w:t>clude</w:t>
      </w:r>
      <w:r w:rsidRPr="00047DE5">
        <w:rPr>
          <w:sz w:val="22"/>
          <w:szCs w:val="22"/>
        </w:rPr>
        <w:t xml:space="preserve"> </w:t>
      </w:r>
      <w:r w:rsidR="00D24DFB">
        <w:rPr>
          <w:sz w:val="22"/>
          <w:szCs w:val="22"/>
        </w:rPr>
        <w:t>p</w:t>
      </w:r>
      <w:r w:rsidR="00C1332A">
        <w:rPr>
          <w:sz w:val="22"/>
          <w:szCs w:val="22"/>
        </w:rPr>
        <w:t xml:space="preserve">hilosophy of education among the poor, and a practicum evaluating </w:t>
      </w:r>
      <w:r w:rsidRPr="00047DE5">
        <w:rPr>
          <w:sz w:val="22"/>
          <w:szCs w:val="22"/>
        </w:rPr>
        <w:t xml:space="preserve">school effectiveness, models of community-based </w:t>
      </w:r>
      <w:r w:rsidR="00D24DFB">
        <w:rPr>
          <w:sz w:val="22"/>
          <w:szCs w:val="22"/>
        </w:rPr>
        <w:t xml:space="preserve">(slum) </w:t>
      </w:r>
      <w:r w:rsidRPr="00047DE5">
        <w:rPr>
          <w:sz w:val="22"/>
          <w:szCs w:val="22"/>
        </w:rPr>
        <w:t>schooling, curriculum development, long-term management, and financial viability.</w:t>
      </w:r>
    </w:p>
    <w:p w14:paraId="62450FF8" w14:textId="77777777" w:rsidR="00585C82" w:rsidRPr="00990206" w:rsidRDefault="00E2295E" w:rsidP="00047DE5">
      <w:pPr>
        <w:pStyle w:val="Heading1"/>
        <w:spacing w:before="240" w:after="0"/>
      </w:pPr>
      <w:r>
        <w:t>Student Learning Outcomes</w:t>
      </w:r>
    </w:p>
    <w:p w14:paraId="0E828163" w14:textId="51DA8500" w:rsidR="00E7316C" w:rsidRPr="00E7316C" w:rsidRDefault="00E7316C" w:rsidP="00E144D5">
      <w:pPr>
        <w:rPr>
          <w:sz w:val="22"/>
          <w:szCs w:val="22"/>
        </w:rPr>
      </w:pPr>
      <w:r w:rsidRPr="00E7316C">
        <w:rPr>
          <w:sz w:val="22"/>
          <w:szCs w:val="22"/>
        </w:rPr>
        <w:t xml:space="preserve">By the end of this course, </w:t>
      </w:r>
      <w:r w:rsidR="003C4DC5">
        <w:rPr>
          <w:sz w:val="22"/>
          <w:szCs w:val="22"/>
        </w:rPr>
        <w:t>learners</w:t>
      </w:r>
      <w:r w:rsidRPr="00E7316C">
        <w:rPr>
          <w:sz w:val="22"/>
          <w:szCs w:val="22"/>
        </w:rPr>
        <w:t xml:space="preserve"> should be able to</w:t>
      </w:r>
      <w:r w:rsidR="00E144D5">
        <w:rPr>
          <w:sz w:val="22"/>
          <w:szCs w:val="22"/>
        </w:rPr>
        <w:t xml:space="preserve"> </w:t>
      </w:r>
      <w:r w:rsidRPr="00E7316C">
        <w:rPr>
          <w:sz w:val="22"/>
          <w:szCs w:val="22"/>
        </w:rPr>
        <w:t xml:space="preserve">demonstrate mastery of the following learning outcomes. The classroom assignments that the instructor will use to assess mastery are identified in </w:t>
      </w:r>
      <w:r>
        <w:rPr>
          <w:sz w:val="22"/>
          <w:szCs w:val="22"/>
        </w:rPr>
        <w:t>[brackets]</w:t>
      </w:r>
      <w:r w:rsidRPr="00E7316C">
        <w:rPr>
          <w:sz w:val="22"/>
          <w:szCs w:val="22"/>
        </w:rPr>
        <w:t>.</w:t>
      </w:r>
    </w:p>
    <w:p w14:paraId="3FAA677D" w14:textId="77777777" w:rsidR="00585C82" w:rsidRDefault="00585C82" w:rsidP="004F3F7F">
      <w:pPr>
        <w:numPr>
          <w:ilvl w:val="0"/>
          <w:numId w:val="26"/>
        </w:numPr>
        <w:tabs>
          <w:tab w:val="left" w:pos="360"/>
        </w:tabs>
        <w:autoSpaceDE w:val="0"/>
        <w:autoSpaceDN w:val="0"/>
        <w:adjustRightInd w:val="0"/>
        <w:rPr>
          <w:sz w:val="22"/>
        </w:rPr>
      </w:pPr>
      <w:r w:rsidRPr="009A3989">
        <w:rPr>
          <w:b/>
          <w:sz w:val="22"/>
        </w:rPr>
        <w:t>Global Educational Development Philosophy</w:t>
      </w:r>
      <w:r>
        <w:rPr>
          <w:sz w:val="22"/>
        </w:rPr>
        <w:t xml:space="preserve">: </w:t>
      </w:r>
      <w:r w:rsidRPr="00F97D29">
        <w:rPr>
          <w:sz w:val="22"/>
        </w:rPr>
        <w:t xml:space="preserve">Critically evaluate </w:t>
      </w:r>
      <w:r>
        <w:rPr>
          <w:sz w:val="22"/>
        </w:rPr>
        <w:t>global educational development philosophy issues including</w:t>
      </w:r>
      <w:r w:rsidR="009916FC">
        <w:rPr>
          <w:sz w:val="22"/>
        </w:rPr>
        <w:t>:</w:t>
      </w:r>
      <w:r>
        <w:rPr>
          <w:sz w:val="22"/>
        </w:rPr>
        <w:t xml:space="preserve"> gender inclusion, innovation, universal education, community management, vocational training and options of </w:t>
      </w:r>
      <w:r w:rsidRPr="00F97D29">
        <w:rPr>
          <w:sz w:val="22"/>
        </w:rPr>
        <w:t>“private” vs. “public” schooling for slum dwelling children and adolescents. [Disc 4, Project 2]</w:t>
      </w:r>
    </w:p>
    <w:p w14:paraId="07510CEA" w14:textId="77777777" w:rsidR="00E7316C" w:rsidRDefault="00585C82" w:rsidP="004F3F7F">
      <w:pPr>
        <w:numPr>
          <w:ilvl w:val="0"/>
          <w:numId w:val="26"/>
        </w:numPr>
        <w:tabs>
          <w:tab w:val="left" w:pos="360"/>
        </w:tabs>
        <w:autoSpaceDE w:val="0"/>
        <w:autoSpaceDN w:val="0"/>
        <w:adjustRightInd w:val="0"/>
        <w:rPr>
          <w:sz w:val="22"/>
        </w:rPr>
      </w:pPr>
      <w:r w:rsidRPr="009A3989">
        <w:rPr>
          <w:b/>
          <w:sz w:val="22"/>
        </w:rPr>
        <w:t>Theology of Education:</w:t>
      </w:r>
      <w:r>
        <w:rPr>
          <w:sz w:val="22"/>
        </w:rPr>
        <w:t xml:space="preserve"> </w:t>
      </w:r>
      <w:r w:rsidR="00BD1502">
        <w:rPr>
          <w:sz w:val="22"/>
        </w:rPr>
        <w:t xml:space="preserve">Compare selected </w:t>
      </w:r>
      <w:r w:rsidR="00047DE5">
        <w:rPr>
          <w:sz w:val="22"/>
        </w:rPr>
        <w:t xml:space="preserve">theories of education and </w:t>
      </w:r>
      <w:r>
        <w:rPr>
          <w:sz w:val="22"/>
        </w:rPr>
        <w:t>Biblical foundations f</w:t>
      </w:r>
      <w:r w:rsidRPr="009A3989">
        <w:rPr>
          <w:sz w:val="22"/>
        </w:rPr>
        <w:t>o</w:t>
      </w:r>
      <w:r>
        <w:rPr>
          <w:sz w:val="22"/>
        </w:rPr>
        <w:t>r</w:t>
      </w:r>
      <w:r w:rsidRPr="009A3989">
        <w:rPr>
          <w:sz w:val="22"/>
        </w:rPr>
        <w:t xml:space="preserve"> education among the poor</w:t>
      </w:r>
      <w:r w:rsidR="00EF190C">
        <w:rPr>
          <w:sz w:val="22"/>
        </w:rPr>
        <w:t xml:space="preserve"> </w:t>
      </w:r>
      <w:r w:rsidR="00E7316C">
        <w:rPr>
          <w:sz w:val="22"/>
        </w:rPr>
        <w:t>[Project 2]</w:t>
      </w:r>
      <w:r w:rsidRPr="009A3989">
        <w:rPr>
          <w:sz w:val="22"/>
        </w:rPr>
        <w:t>.</w:t>
      </w:r>
    </w:p>
    <w:p w14:paraId="4B693311" w14:textId="17484CA5" w:rsidR="00E7316C" w:rsidRDefault="00E7316C" w:rsidP="004F3F7F">
      <w:pPr>
        <w:numPr>
          <w:ilvl w:val="0"/>
          <w:numId w:val="26"/>
        </w:numPr>
        <w:tabs>
          <w:tab w:val="left" w:pos="360"/>
        </w:tabs>
        <w:autoSpaceDE w:val="0"/>
        <w:autoSpaceDN w:val="0"/>
        <w:adjustRightInd w:val="0"/>
        <w:rPr>
          <w:sz w:val="22"/>
        </w:rPr>
      </w:pPr>
      <w:r w:rsidRPr="00E7316C">
        <w:rPr>
          <w:b/>
          <w:sz w:val="22"/>
        </w:rPr>
        <w:t>V</w:t>
      </w:r>
      <w:r>
        <w:rPr>
          <w:b/>
          <w:sz w:val="22"/>
        </w:rPr>
        <w:t>alues</w:t>
      </w:r>
      <w:r w:rsidRPr="00E7316C">
        <w:rPr>
          <w:b/>
          <w:sz w:val="22"/>
        </w:rPr>
        <w:t>:</w:t>
      </w:r>
      <w:r>
        <w:rPr>
          <w:sz w:val="22"/>
        </w:rPr>
        <w:t xml:space="preserve"> </w:t>
      </w:r>
      <w:r w:rsidR="00BD1502">
        <w:rPr>
          <w:sz w:val="22"/>
        </w:rPr>
        <w:t>Illustrate</w:t>
      </w:r>
      <w:r w:rsidR="00585C82" w:rsidRPr="00E7316C">
        <w:rPr>
          <w:sz w:val="22"/>
        </w:rPr>
        <w:t xml:space="preserve"> a passion for creating community-based slum schools as part of the expansion of the Kingdom of God</w:t>
      </w:r>
      <w:r w:rsidR="00EF190C">
        <w:rPr>
          <w:sz w:val="22"/>
        </w:rPr>
        <w:t xml:space="preserve"> </w:t>
      </w:r>
      <w:r w:rsidR="00BD1502">
        <w:rPr>
          <w:sz w:val="22"/>
        </w:rPr>
        <w:t xml:space="preserve">through weekly </w:t>
      </w:r>
      <w:r w:rsidR="00F46FD9">
        <w:rPr>
          <w:sz w:val="22"/>
        </w:rPr>
        <w:t>practicum</w:t>
      </w:r>
      <w:r w:rsidR="00BD1502">
        <w:rPr>
          <w:sz w:val="22"/>
        </w:rPr>
        <w:t xml:space="preserve"> reports </w:t>
      </w:r>
      <w:r w:rsidR="00EF190C">
        <w:rPr>
          <w:sz w:val="22"/>
        </w:rPr>
        <w:t>[Video Discussions]</w:t>
      </w:r>
      <w:r w:rsidR="00585C82" w:rsidRPr="00E7316C">
        <w:rPr>
          <w:sz w:val="22"/>
        </w:rPr>
        <w:t>.</w:t>
      </w:r>
    </w:p>
    <w:p w14:paraId="1DD8E6A6" w14:textId="4E81F021" w:rsidR="00E7316C" w:rsidRDefault="00585C82" w:rsidP="004F3F7F">
      <w:pPr>
        <w:numPr>
          <w:ilvl w:val="0"/>
          <w:numId w:val="26"/>
        </w:numPr>
        <w:tabs>
          <w:tab w:val="left" w:pos="360"/>
        </w:tabs>
        <w:autoSpaceDE w:val="0"/>
        <w:autoSpaceDN w:val="0"/>
        <w:adjustRightInd w:val="0"/>
        <w:rPr>
          <w:sz w:val="22"/>
        </w:rPr>
      </w:pPr>
      <w:r w:rsidRPr="00E7316C">
        <w:rPr>
          <w:b/>
          <w:sz w:val="22"/>
        </w:rPr>
        <w:t xml:space="preserve"> </w:t>
      </w:r>
      <w:r w:rsidR="00F46FD9">
        <w:rPr>
          <w:b/>
          <w:sz w:val="22"/>
        </w:rPr>
        <w:t>Practicum</w:t>
      </w:r>
      <w:r w:rsidR="009916FC" w:rsidRPr="00E7316C">
        <w:rPr>
          <w:b/>
          <w:sz w:val="22"/>
        </w:rPr>
        <w:t>:</w:t>
      </w:r>
      <w:r w:rsidR="009916FC" w:rsidRPr="00E7316C">
        <w:rPr>
          <w:sz w:val="22"/>
        </w:rPr>
        <w:t xml:space="preserve"> </w:t>
      </w:r>
      <w:r w:rsidRPr="00E7316C">
        <w:rPr>
          <w:sz w:val="22"/>
        </w:rPr>
        <w:t>Demonstrate intercultural, interpersonal, and project management in supporting the goals of an educational center t</w:t>
      </w:r>
      <w:r w:rsidR="00EF190C">
        <w:rPr>
          <w:sz w:val="22"/>
        </w:rPr>
        <w:t xml:space="preserve">hrough the community </w:t>
      </w:r>
      <w:r w:rsidR="00F46FD9">
        <w:rPr>
          <w:sz w:val="22"/>
        </w:rPr>
        <w:t>practicum</w:t>
      </w:r>
      <w:r w:rsidRPr="00E7316C">
        <w:rPr>
          <w:sz w:val="22"/>
        </w:rPr>
        <w:t xml:space="preserve"> [Project 1]</w:t>
      </w:r>
      <w:r w:rsidR="00EF190C">
        <w:rPr>
          <w:sz w:val="22"/>
        </w:rPr>
        <w:t>.</w:t>
      </w:r>
      <w:r w:rsidR="00E7316C">
        <w:rPr>
          <w:sz w:val="22"/>
        </w:rPr>
        <w:t xml:space="preserve"> </w:t>
      </w:r>
    </w:p>
    <w:p w14:paraId="591422DE" w14:textId="228483B5" w:rsidR="00E144D5" w:rsidRPr="00E623DE" w:rsidRDefault="00585C82" w:rsidP="00E623DE">
      <w:pPr>
        <w:numPr>
          <w:ilvl w:val="0"/>
          <w:numId w:val="26"/>
        </w:numPr>
        <w:tabs>
          <w:tab w:val="left" w:pos="360"/>
        </w:tabs>
        <w:autoSpaceDE w:val="0"/>
        <w:autoSpaceDN w:val="0"/>
        <w:adjustRightInd w:val="0"/>
        <w:rPr>
          <w:sz w:val="22"/>
        </w:rPr>
      </w:pPr>
      <w:r w:rsidRPr="00E7316C">
        <w:rPr>
          <w:b/>
          <w:sz w:val="22"/>
          <w:szCs w:val="22"/>
        </w:rPr>
        <w:t>Entrepreneurial Skill:</w:t>
      </w:r>
      <w:r w:rsidRPr="00E7316C">
        <w:rPr>
          <w:sz w:val="22"/>
          <w:szCs w:val="22"/>
        </w:rPr>
        <w:t xml:space="preserve"> Describe Gannt chart steps for initiating a slum school, preschool, vocational school or</w:t>
      </w:r>
      <w:r w:rsidR="00EF190C">
        <w:rPr>
          <w:sz w:val="22"/>
          <w:szCs w:val="22"/>
        </w:rPr>
        <w:t xml:space="preserve"> adult computer learning center</w:t>
      </w:r>
      <w:r w:rsidRPr="00E7316C">
        <w:rPr>
          <w:sz w:val="22"/>
          <w:szCs w:val="22"/>
        </w:rPr>
        <w:t xml:space="preserve"> </w:t>
      </w:r>
      <w:r w:rsidRPr="00E7316C">
        <w:rPr>
          <w:sz w:val="22"/>
        </w:rPr>
        <w:t xml:space="preserve">[Project </w:t>
      </w:r>
      <w:r w:rsidR="00E7316C">
        <w:rPr>
          <w:sz w:val="22"/>
        </w:rPr>
        <w:t>4</w:t>
      </w:r>
      <w:r w:rsidRPr="00E7316C">
        <w:rPr>
          <w:sz w:val="22"/>
        </w:rPr>
        <w:t>]</w:t>
      </w:r>
      <w:r w:rsidR="00EF190C">
        <w:rPr>
          <w:sz w:val="22"/>
        </w:rPr>
        <w:t>.</w:t>
      </w:r>
    </w:p>
    <w:tbl>
      <w:tblPr>
        <w:tblStyle w:val="SyllabusTable-NoBorders"/>
        <w:tblW w:w="59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1768"/>
        <w:gridCol w:w="2250"/>
        <w:gridCol w:w="1887"/>
      </w:tblGrid>
      <w:tr w:rsidR="00E144D5" w:rsidRPr="007577CE" w14:paraId="7BF6C3E5" w14:textId="77777777" w:rsidTr="00D50C5C">
        <w:trPr>
          <w:cnfStyle w:val="100000000000" w:firstRow="1" w:lastRow="0" w:firstColumn="0" w:lastColumn="0" w:oddVBand="0" w:evenVBand="0" w:oddHBand="0" w:evenHBand="0" w:firstRowFirstColumn="0" w:firstRowLastColumn="0" w:lastRowFirstColumn="0" w:lastRowLastColumn="0"/>
          <w:tblHeader w:val="0"/>
        </w:trPr>
        <w:tc>
          <w:tcPr>
            <w:tcW w:w="1560" w:type="dxa"/>
          </w:tcPr>
          <w:bookmarkEnd w:id="1"/>
          <w:p w14:paraId="3142CAA5" w14:textId="77777777" w:rsidR="00E144D5" w:rsidRPr="007577CE" w:rsidRDefault="00E144D5" w:rsidP="00E144D5">
            <w:pPr>
              <w:pStyle w:val="Heading3"/>
              <w:rPr>
                <w:i w:val="0"/>
              </w:rPr>
            </w:pPr>
            <w:r w:rsidRPr="007577CE">
              <w:t>Program</w:t>
            </w:r>
          </w:p>
        </w:tc>
        <w:tc>
          <w:tcPr>
            <w:tcW w:w="2309" w:type="dxa"/>
          </w:tcPr>
          <w:p w14:paraId="6A64E764" w14:textId="77777777" w:rsidR="00E144D5" w:rsidRPr="007577CE" w:rsidRDefault="00E144D5" w:rsidP="00E144D5">
            <w:pPr>
              <w:pStyle w:val="Heading3"/>
              <w:tabs>
                <w:tab w:val="left" w:pos="2124"/>
              </w:tabs>
              <w:rPr>
                <w:i w:val="0"/>
              </w:rPr>
            </w:pPr>
            <w:r>
              <w:t>Semester and Dates</w:t>
            </w:r>
            <w:r w:rsidRPr="007577CE">
              <w:tab/>
            </w:r>
          </w:p>
        </w:tc>
        <w:tc>
          <w:tcPr>
            <w:tcW w:w="2036" w:type="dxa"/>
          </w:tcPr>
          <w:p w14:paraId="3C0DE429" w14:textId="77777777" w:rsidR="00E144D5" w:rsidRPr="007577CE" w:rsidRDefault="00E144D5" w:rsidP="00D50C5C">
            <w:pPr>
              <w:pStyle w:val="Heading3"/>
              <w:tabs>
                <w:tab w:val="left" w:pos="2124"/>
              </w:tabs>
              <w:spacing w:line="276" w:lineRule="auto"/>
              <w:rPr>
                <w:i w:val="0"/>
              </w:rPr>
            </w:pPr>
            <w:r w:rsidRPr="007577CE">
              <w:t>Number of Credits</w:t>
            </w:r>
          </w:p>
        </w:tc>
      </w:tr>
      <w:tr w:rsidR="00E144D5" w:rsidRPr="007577CE" w14:paraId="5C4F6B69" w14:textId="77777777" w:rsidTr="00D50C5C">
        <w:trPr>
          <w:trHeight w:val="983"/>
        </w:trPr>
        <w:tc>
          <w:tcPr>
            <w:tcW w:w="1560" w:type="dxa"/>
          </w:tcPr>
          <w:p w14:paraId="44C62193" w14:textId="77777777" w:rsidR="00E144D5" w:rsidRPr="007577CE" w:rsidRDefault="00E144D5" w:rsidP="00D50C5C">
            <w:pPr>
              <w:spacing w:line="276" w:lineRule="auto"/>
              <w:rPr>
                <w:rFonts w:cs="Arial"/>
              </w:rPr>
            </w:pPr>
            <w:r w:rsidRPr="007577CE">
              <w:rPr>
                <w:rFonts w:cs="Arial"/>
              </w:rPr>
              <w:t xml:space="preserve">MA in </w:t>
            </w:r>
            <w:r>
              <w:rPr>
                <w:rFonts w:cs="Arial"/>
              </w:rPr>
              <w:t>Transformational Urban Leadership</w:t>
            </w:r>
            <w:r w:rsidRPr="007577CE">
              <w:rPr>
                <w:rFonts w:cs="Arial"/>
              </w:rPr>
              <w:t xml:space="preserve"> </w:t>
            </w:r>
          </w:p>
        </w:tc>
        <w:tc>
          <w:tcPr>
            <w:tcW w:w="2309" w:type="dxa"/>
          </w:tcPr>
          <w:p w14:paraId="0002E823" w14:textId="5D2F995B" w:rsidR="00E144D5" w:rsidRPr="00D50C5C" w:rsidRDefault="00D50C5C" w:rsidP="00E144D5">
            <w:pPr>
              <w:jc w:val="center"/>
              <w:rPr>
                <w:sz w:val="22"/>
                <w:szCs w:val="22"/>
              </w:rPr>
            </w:pPr>
            <w:r>
              <w:rPr>
                <w:sz w:val="22"/>
                <w:szCs w:val="22"/>
              </w:rPr>
              <w:t>Summer</w:t>
            </w:r>
            <w:r w:rsidR="00E144D5" w:rsidRPr="006343D0">
              <w:rPr>
                <w:sz w:val="22"/>
                <w:szCs w:val="22"/>
              </w:rPr>
              <w:t xml:space="preserve"> 20</w:t>
            </w:r>
            <w:r w:rsidR="00E144D5">
              <w:rPr>
                <w:sz w:val="22"/>
                <w:szCs w:val="22"/>
              </w:rPr>
              <w:t>2</w:t>
            </w:r>
            <w:r>
              <w:rPr>
                <w:sz w:val="22"/>
                <w:szCs w:val="22"/>
              </w:rPr>
              <w:t>2</w:t>
            </w:r>
          </w:p>
          <w:p w14:paraId="0A903121" w14:textId="6A2F38B7" w:rsidR="00E144D5" w:rsidRPr="00D50C5C" w:rsidRDefault="00D50C5C" w:rsidP="00E144D5">
            <w:pPr>
              <w:jc w:val="center"/>
              <w:rPr>
                <w:rFonts w:cs="Arial"/>
              </w:rPr>
            </w:pPr>
            <w:r>
              <w:rPr>
                <w:sz w:val="22"/>
                <w:szCs w:val="22"/>
              </w:rPr>
              <w:t>April 25</w:t>
            </w:r>
            <w:r w:rsidR="00E144D5" w:rsidRPr="006343D0">
              <w:rPr>
                <w:sz w:val="22"/>
                <w:szCs w:val="22"/>
              </w:rPr>
              <w:t xml:space="preserve"> –</w:t>
            </w:r>
            <w:r>
              <w:rPr>
                <w:sz w:val="22"/>
                <w:szCs w:val="22"/>
              </w:rPr>
              <w:t xml:space="preserve"> July 30</w:t>
            </w:r>
          </w:p>
        </w:tc>
        <w:tc>
          <w:tcPr>
            <w:tcW w:w="2036" w:type="dxa"/>
          </w:tcPr>
          <w:p w14:paraId="58B96B1F" w14:textId="78F45264" w:rsidR="00E144D5" w:rsidRPr="007577CE" w:rsidRDefault="00E144D5" w:rsidP="00D50C5C">
            <w:pPr>
              <w:spacing w:line="276" w:lineRule="auto"/>
              <w:rPr>
                <w:rFonts w:cs="Arial"/>
              </w:rPr>
            </w:pPr>
            <w:r w:rsidRPr="007577CE">
              <w:rPr>
                <w:rFonts w:cs="Arial"/>
              </w:rPr>
              <w:t>Three (</w:t>
            </w:r>
            <w:r>
              <w:rPr>
                <w:rFonts w:cs="Arial"/>
              </w:rPr>
              <w:t>3</w:t>
            </w:r>
            <w:r w:rsidRPr="007577CE">
              <w:rPr>
                <w:rFonts w:cs="Arial"/>
              </w:rPr>
              <w:t>) semester hours grad credit</w:t>
            </w:r>
          </w:p>
        </w:tc>
      </w:tr>
      <w:tr w:rsidR="00E144D5" w:rsidRPr="00DB1344" w14:paraId="552C7CD1" w14:textId="77777777" w:rsidTr="00D50C5C">
        <w:tc>
          <w:tcPr>
            <w:tcW w:w="1560" w:type="dxa"/>
          </w:tcPr>
          <w:p w14:paraId="6DD87222" w14:textId="77777777" w:rsidR="00E144D5" w:rsidRPr="00DB1344" w:rsidRDefault="00E144D5" w:rsidP="00D50C5C">
            <w:pPr>
              <w:pStyle w:val="Heading3"/>
              <w:spacing w:line="276" w:lineRule="auto"/>
              <w:rPr>
                <w:b w:val="0"/>
                <w:i w:val="0"/>
                <w:color w:val="4F81BD" w:themeColor="accent1"/>
              </w:rPr>
            </w:pPr>
            <w:r w:rsidRPr="00DB1344">
              <w:rPr>
                <w:color w:val="4F81BD" w:themeColor="accent1"/>
              </w:rPr>
              <w:t>Instructor &amp; Email</w:t>
            </w:r>
          </w:p>
        </w:tc>
        <w:tc>
          <w:tcPr>
            <w:tcW w:w="2309" w:type="dxa"/>
          </w:tcPr>
          <w:p w14:paraId="239F7E23" w14:textId="77777777" w:rsidR="00E144D5" w:rsidRPr="00DB1344" w:rsidRDefault="00E144D5" w:rsidP="00E144D5">
            <w:pPr>
              <w:pStyle w:val="Heading3"/>
              <w:rPr>
                <w:b w:val="0"/>
                <w:bCs w:val="0"/>
                <w:i w:val="0"/>
                <w:color w:val="4F81BD" w:themeColor="accent1"/>
              </w:rPr>
            </w:pPr>
            <w:r w:rsidRPr="00DB1344">
              <w:rPr>
                <w:bCs w:val="0"/>
                <w:color w:val="4F81BD" w:themeColor="accent1"/>
              </w:rPr>
              <w:t>Actions to be taken</w:t>
            </w:r>
          </w:p>
        </w:tc>
        <w:tc>
          <w:tcPr>
            <w:tcW w:w="2036" w:type="dxa"/>
          </w:tcPr>
          <w:p w14:paraId="56B0A0B0" w14:textId="77777777" w:rsidR="00A04970" w:rsidRDefault="00E144D5" w:rsidP="00D50C5C">
            <w:pPr>
              <w:pStyle w:val="Heading3"/>
              <w:spacing w:line="276" w:lineRule="auto"/>
              <w:rPr>
                <w:color w:val="4F81BD" w:themeColor="accent1"/>
              </w:rPr>
            </w:pPr>
            <w:r w:rsidRPr="00DB1344">
              <w:rPr>
                <w:color w:val="4F81BD" w:themeColor="accent1"/>
              </w:rPr>
              <w:t xml:space="preserve">Updated: </w:t>
            </w:r>
          </w:p>
          <w:p w14:paraId="38B6BAE4" w14:textId="53023AFB" w:rsidR="00E144D5" w:rsidRPr="00FA36D5" w:rsidRDefault="000E37DC" w:rsidP="00D50C5C">
            <w:pPr>
              <w:pStyle w:val="Heading3"/>
              <w:spacing w:line="276" w:lineRule="auto"/>
              <w:rPr>
                <w:b w:val="0"/>
                <w:i w:val="0"/>
                <w:color w:val="4F81BD" w:themeColor="accent1"/>
              </w:rPr>
            </w:pPr>
            <w:r>
              <w:rPr>
                <w:color w:val="4F81BD" w:themeColor="accent1"/>
              </w:rPr>
              <w:t>0</w:t>
            </w:r>
            <w:r w:rsidR="00FA36D5">
              <w:rPr>
                <w:color w:val="4F81BD" w:themeColor="accent1"/>
              </w:rPr>
              <w:t>4</w:t>
            </w:r>
            <w:r w:rsidR="00E144D5" w:rsidRPr="00DB1344">
              <w:rPr>
                <w:color w:val="4F81BD" w:themeColor="accent1"/>
              </w:rPr>
              <w:t>/</w:t>
            </w:r>
            <w:r>
              <w:rPr>
                <w:color w:val="4F81BD" w:themeColor="accent1"/>
              </w:rPr>
              <w:t>2</w:t>
            </w:r>
            <w:r w:rsidR="00E144D5" w:rsidRPr="00DB1344">
              <w:rPr>
                <w:color w:val="4F81BD" w:themeColor="accent1"/>
              </w:rPr>
              <w:t>0/20</w:t>
            </w:r>
            <w:r w:rsidR="00FA36D5">
              <w:rPr>
                <w:color w:val="4F81BD" w:themeColor="accent1"/>
              </w:rPr>
              <w:t>22</w:t>
            </w:r>
          </w:p>
        </w:tc>
      </w:tr>
      <w:tr w:rsidR="00E144D5" w:rsidRPr="007577CE" w14:paraId="5E77DF00" w14:textId="77777777" w:rsidTr="00D50C5C">
        <w:trPr>
          <w:trHeight w:val="206"/>
        </w:trPr>
        <w:tc>
          <w:tcPr>
            <w:tcW w:w="1560" w:type="dxa"/>
          </w:tcPr>
          <w:p w14:paraId="26BD3C6A" w14:textId="01B9729A" w:rsidR="00E144D5" w:rsidRPr="00A04970" w:rsidRDefault="00A04970" w:rsidP="00D50C5C">
            <w:pPr>
              <w:spacing w:line="276" w:lineRule="auto"/>
              <w:rPr>
                <w:rFonts w:cs="Arial"/>
              </w:rPr>
            </w:pPr>
            <w:r>
              <w:rPr>
                <w:rFonts w:cs="Arial"/>
              </w:rPr>
              <w:t xml:space="preserve">Rosemary </w:t>
            </w:r>
            <w:proofErr w:type="spellStart"/>
            <w:r>
              <w:rPr>
                <w:rFonts w:cs="Arial"/>
              </w:rPr>
              <w:t>Mbogo</w:t>
            </w:r>
            <w:proofErr w:type="spellEnd"/>
          </w:p>
        </w:tc>
        <w:tc>
          <w:tcPr>
            <w:tcW w:w="2309" w:type="dxa"/>
          </w:tcPr>
          <w:p w14:paraId="44C363DB" w14:textId="011D7371" w:rsidR="00E144D5" w:rsidRPr="004518F5" w:rsidRDefault="004518F5" w:rsidP="00E144D5">
            <w:pPr>
              <w:rPr>
                <w:rFonts w:cs="Arial"/>
              </w:rPr>
            </w:pPr>
            <w:r>
              <w:rPr>
                <w:rFonts w:cs="Arial"/>
              </w:rPr>
              <w:t>r.mbogo@wciu</w:t>
            </w:r>
            <w:r w:rsidR="003A15E7">
              <w:rPr>
                <w:rFonts w:cs="Arial"/>
              </w:rPr>
              <w:t>.edu</w:t>
            </w:r>
          </w:p>
        </w:tc>
        <w:tc>
          <w:tcPr>
            <w:tcW w:w="2036" w:type="dxa"/>
          </w:tcPr>
          <w:p w14:paraId="16DAAEFD" w14:textId="77777777" w:rsidR="00E144D5" w:rsidRPr="007577CE" w:rsidRDefault="00E144D5" w:rsidP="009B1745">
            <w:pPr>
              <w:rPr>
                <w:rFonts w:cs="Arial"/>
              </w:rPr>
            </w:pPr>
          </w:p>
        </w:tc>
      </w:tr>
      <w:tr w:rsidR="00D50C5C" w:rsidRPr="007577CE" w14:paraId="7C28A0CA" w14:textId="77777777" w:rsidTr="00D50C5C">
        <w:trPr>
          <w:trHeight w:val="206"/>
        </w:trPr>
        <w:tc>
          <w:tcPr>
            <w:tcW w:w="1560" w:type="dxa"/>
          </w:tcPr>
          <w:p w14:paraId="2B72A02A" w14:textId="5560CD0F" w:rsidR="00D50C5C" w:rsidRDefault="00D50C5C" w:rsidP="00D50C5C">
            <w:pPr>
              <w:spacing w:line="276" w:lineRule="auto"/>
              <w:rPr>
                <w:rFonts w:cs="Arial"/>
              </w:rPr>
            </w:pPr>
          </w:p>
        </w:tc>
        <w:tc>
          <w:tcPr>
            <w:tcW w:w="2309" w:type="dxa"/>
          </w:tcPr>
          <w:p w14:paraId="677739EE" w14:textId="77777777" w:rsidR="00D50C5C" w:rsidRDefault="00D50C5C" w:rsidP="00E144D5">
            <w:pPr>
              <w:rPr>
                <w:rFonts w:cs="Arial"/>
              </w:rPr>
            </w:pPr>
          </w:p>
        </w:tc>
        <w:tc>
          <w:tcPr>
            <w:tcW w:w="2036" w:type="dxa"/>
          </w:tcPr>
          <w:p w14:paraId="63F65506" w14:textId="77777777" w:rsidR="00D50C5C" w:rsidRPr="007577CE" w:rsidRDefault="00D50C5C" w:rsidP="009B1745">
            <w:pPr>
              <w:rPr>
                <w:rFonts w:cs="Arial"/>
              </w:rPr>
            </w:pPr>
          </w:p>
        </w:tc>
      </w:tr>
    </w:tbl>
    <w:p w14:paraId="60021AA9" w14:textId="77777777" w:rsidR="00585C82" w:rsidRPr="004F0850" w:rsidRDefault="00585C82" w:rsidP="003E4D2C">
      <w:pPr>
        <w:pStyle w:val="Heading3"/>
      </w:pPr>
      <w:r w:rsidRPr="004F0850">
        <w:t>Materials</w:t>
      </w:r>
    </w:p>
    <w:p w14:paraId="4BC5A082" w14:textId="2FC5EB27" w:rsidR="00C16B21" w:rsidRPr="003E4D2C" w:rsidRDefault="003C4DC5" w:rsidP="003E4D2C">
      <w:pPr>
        <w:autoSpaceDE w:val="0"/>
        <w:autoSpaceDN w:val="0"/>
        <w:adjustRightInd w:val="0"/>
        <w:rPr>
          <w:sz w:val="18"/>
          <w:szCs w:val="18"/>
        </w:rPr>
      </w:pPr>
      <w:r>
        <w:rPr>
          <w:sz w:val="18"/>
          <w:szCs w:val="18"/>
        </w:rPr>
        <w:t>Learners</w:t>
      </w:r>
      <w:r w:rsidR="00585C82" w:rsidRPr="005504A6">
        <w:rPr>
          <w:sz w:val="18"/>
          <w:szCs w:val="18"/>
        </w:rPr>
        <w:t xml:space="preserve"> are responsible to obtain the “required” text</w:t>
      </w:r>
      <w:r w:rsidR="00047DE5" w:rsidRPr="005504A6">
        <w:rPr>
          <w:sz w:val="18"/>
          <w:szCs w:val="18"/>
        </w:rPr>
        <w:t>s</w:t>
      </w:r>
      <w:r w:rsidR="00585C82" w:rsidRPr="005504A6">
        <w:rPr>
          <w:sz w:val="18"/>
          <w:szCs w:val="18"/>
        </w:rPr>
        <w:t xml:space="preserve"> in either hard copy or electronic version. </w:t>
      </w:r>
      <w:r>
        <w:rPr>
          <w:sz w:val="18"/>
          <w:szCs w:val="18"/>
        </w:rPr>
        <w:t>Learners</w:t>
      </w:r>
      <w:r w:rsidR="00585C82" w:rsidRPr="005504A6">
        <w:rPr>
          <w:sz w:val="18"/>
          <w:szCs w:val="18"/>
        </w:rPr>
        <w:t xml:space="preserve"> will also want to identify local materials that feature case studies of education among urban poor populations. </w:t>
      </w:r>
    </w:p>
    <w:p w14:paraId="77AB7044" w14:textId="77777777" w:rsidR="00585C82" w:rsidRPr="005504A6" w:rsidRDefault="00585C82" w:rsidP="005B2FB3">
      <w:pPr>
        <w:autoSpaceDE w:val="0"/>
        <w:autoSpaceDN w:val="0"/>
        <w:adjustRightInd w:val="0"/>
        <w:rPr>
          <w:b/>
          <w:smallCaps/>
          <w:sz w:val="18"/>
          <w:szCs w:val="18"/>
        </w:rPr>
      </w:pPr>
      <w:r w:rsidRPr="005504A6">
        <w:rPr>
          <w:b/>
          <w:smallCaps/>
          <w:sz w:val="18"/>
          <w:szCs w:val="18"/>
        </w:rPr>
        <w:t>Required</w:t>
      </w:r>
    </w:p>
    <w:p w14:paraId="06FEE721" w14:textId="77777777" w:rsidR="00860567" w:rsidRDefault="00585C82" w:rsidP="004029C1">
      <w:pPr>
        <w:pStyle w:val="MediumGrid1-Accent21"/>
        <w:numPr>
          <w:ilvl w:val="0"/>
          <w:numId w:val="2"/>
        </w:numPr>
        <w:rPr>
          <w:rFonts w:ascii="Arial Narrow" w:hAnsi="Arial Narrow"/>
          <w:sz w:val="18"/>
          <w:szCs w:val="18"/>
        </w:rPr>
      </w:pPr>
      <w:r w:rsidRPr="005504A6">
        <w:rPr>
          <w:rFonts w:ascii="Arial Narrow" w:hAnsi="Arial Narrow"/>
          <w:sz w:val="18"/>
          <w:szCs w:val="18"/>
        </w:rPr>
        <w:t xml:space="preserve">Tooley, James. (2009). </w:t>
      </w:r>
      <w:r w:rsidRPr="00F86E96">
        <w:rPr>
          <w:rStyle w:val="Strong"/>
          <w:rFonts w:ascii="Arial Narrow" w:eastAsia="MS Mincho" w:hAnsi="Arial Narrow"/>
          <w:b w:val="0"/>
          <w:i/>
          <w:sz w:val="18"/>
          <w:szCs w:val="18"/>
        </w:rPr>
        <w:t>The beautiful tree: A personal journey into how the world's poorest people are educating themselves.</w:t>
      </w:r>
      <w:r w:rsidRPr="005504A6">
        <w:rPr>
          <w:rStyle w:val="Strong"/>
          <w:rFonts w:ascii="Arial Narrow" w:eastAsia="MS Mincho" w:hAnsi="Arial Narrow"/>
          <w:sz w:val="18"/>
          <w:szCs w:val="18"/>
        </w:rPr>
        <w:t xml:space="preserve"> </w:t>
      </w:r>
      <w:r w:rsidRPr="005504A6">
        <w:rPr>
          <w:rFonts w:ascii="Arial Narrow" w:hAnsi="Arial Narrow"/>
          <w:sz w:val="18"/>
          <w:szCs w:val="18"/>
        </w:rPr>
        <w:t xml:space="preserve">Washington, D.C.: Cato Institute. </w:t>
      </w:r>
      <w:hyperlink r:id="rId17" w:history="1">
        <w:r w:rsidRPr="005504A6">
          <w:rPr>
            <w:rStyle w:val="Hyperlink"/>
            <w:rFonts w:ascii="Arial Narrow" w:eastAsia="MS Mincho" w:hAnsi="Arial Narrow"/>
            <w:sz w:val="18"/>
            <w:szCs w:val="18"/>
          </w:rPr>
          <w:t>http://www.cato.org/store/books/beautiful-tree-personal-journey-how-worlds-poorest-people-are-educating-themselves-hardback</w:t>
        </w:r>
      </w:hyperlink>
      <w:r w:rsidRPr="005504A6">
        <w:rPr>
          <w:rFonts w:ascii="Arial Narrow" w:hAnsi="Arial Narrow"/>
          <w:sz w:val="18"/>
          <w:szCs w:val="18"/>
        </w:rPr>
        <w:t xml:space="preserve"> </w:t>
      </w:r>
    </w:p>
    <w:p w14:paraId="7BF58B5E" w14:textId="77777777" w:rsidR="00411B9F" w:rsidRDefault="00411B9F" w:rsidP="004029C1">
      <w:pPr>
        <w:pStyle w:val="MediumGrid1-Accent21"/>
        <w:numPr>
          <w:ilvl w:val="0"/>
          <w:numId w:val="2"/>
        </w:numPr>
        <w:rPr>
          <w:rFonts w:ascii="Arial Narrow" w:hAnsi="Arial Narrow"/>
          <w:sz w:val="18"/>
          <w:szCs w:val="18"/>
        </w:rPr>
      </w:pPr>
      <w:r>
        <w:rPr>
          <w:rFonts w:ascii="Arial Narrow" w:hAnsi="Arial Narrow"/>
          <w:sz w:val="18"/>
          <w:szCs w:val="18"/>
        </w:rPr>
        <w:t xml:space="preserve">Pazmino, Robert W. (1997). </w:t>
      </w:r>
      <w:r w:rsidRPr="00411B9F">
        <w:rPr>
          <w:rFonts w:ascii="Arial Narrow" w:hAnsi="Arial Narrow"/>
          <w:i/>
          <w:sz w:val="18"/>
          <w:szCs w:val="18"/>
        </w:rPr>
        <w:t>Foundational Issues in Christian Education</w:t>
      </w:r>
      <w:r>
        <w:rPr>
          <w:rFonts w:ascii="Arial Narrow" w:hAnsi="Arial Narrow"/>
          <w:sz w:val="18"/>
          <w:szCs w:val="18"/>
        </w:rPr>
        <w:t>. Grand Rapids: Baker.</w:t>
      </w:r>
    </w:p>
    <w:p w14:paraId="15F07FB3" w14:textId="77777777" w:rsidR="00860567" w:rsidRPr="005504A6" w:rsidRDefault="005504A6" w:rsidP="005504A6">
      <w:pPr>
        <w:widowControl w:val="0"/>
        <w:autoSpaceDE w:val="0"/>
        <w:autoSpaceDN w:val="0"/>
        <w:adjustRightInd w:val="0"/>
        <w:ind w:right="-720"/>
        <w:rPr>
          <w:rFonts w:cs="Helvetica"/>
          <w:i/>
          <w:iCs/>
          <w:sz w:val="18"/>
          <w:szCs w:val="18"/>
        </w:rPr>
      </w:pPr>
      <w:r w:rsidRPr="005504A6">
        <w:rPr>
          <w:rFonts w:cs="Helvetica"/>
          <w:sz w:val="18"/>
          <w:szCs w:val="18"/>
        </w:rPr>
        <w:t>Vocational Education</w:t>
      </w:r>
      <w:r w:rsidR="00860567" w:rsidRPr="005504A6">
        <w:rPr>
          <w:rFonts w:cs="Helvetica"/>
          <w:sz w:val="18"/>
          <w:szCs w:val="18"/>
        </w:rPr>
        <w:t xml:space="preserve"> </w:t>
      </w:r>
    </w:p>
    <w:p w14:paraId="465FB4E4" w14:textId="77777777" w:rsidR="005504A6" w:rsidRPr="00222B85" w:rsidRDefault="00860567" w:rsidP="004029C1">
      <w:pPr>
        <w:widowControl w:val="0"/>
        <w:numPr>
          <w:ilvl w:val="0"/>
          <w:numId w:val="2"/>
        </w:numPr>
        <w:autoSpaceDE w:val="0"/>
        <w:autoSpaceDN w:val="0"/>
        <w:adjustRightInd w:val="0"/>
        <w:ind w:right="-720"/>
        <w:rPr>
          <w:rFonts w:cs="Helvetica"/>
          <w:i/>
          <w:iCs/>
          <w:sz w:val="18"/>
          <w:szCs w:val="18"/>
        </w:rPr>
      </w:pPr>
      <w:r w:rsidRPr="005504A6">
        <w:rPr>
          <w:rFonts w:cs="Helvetica"/>
          <w:sz w:val="18"/>
          <w:szCs w:val="18"/>
        </w:rPr>
        <w:t xml:space="preserve">Hoffman, Nancy. (2011). </w:t>
      </w:r>
      <w:r w:rsidRPr="005504A6">
        <w:rPr>
          <w:rFonts w:cs="Helvetica"/>
          <w:i/>
          <w:iCs/>
          <w:sz w:val="18"/>
          <w:szCs w:val="18"/>
        </w:rPr>
        <w:t>Schooling in the Workplace: How Six of the World's Best Vocational Education Systems Prepare Young People for Jobs and Life</w:t>
      </w:r>
      <w:r w:rsidR="005504A6" w:rsidRPr="005504A6">
        <w:rPr>
          <w:rFonts w:cs="Helvetica"/>
          <w:i/>
          <w:iCs/>
          <w:sz w:val="18"/>
          <w:szCs w:val="18"/>
        </w:rPr>
        <w:t>.</w:t>
      </w:r>
      <w:r w:rsidRPr="005504A6">
        <w:rPr>
          <w:rFonts w:cs="Helvetica"/>
          <w:i/>
          <w:iCs/>
          <w:sz w:val="18"/>
          <w:szCs w:val="18"/>
        </w:rPr>
        <w:t xml:space="preserve"> </w:t>
      </w:r>
      <w:r w:rsidRPr="005504A6">
        <w:rPr>
          <w:rFonts w:cs="Helvetica"/>
          <w:sz w:val="18"/>
          <w:szCs w:val="18"/>
        </w:rPr>
        <w:t xml:space="preserve">Harvard Education Press. </w:t>
      </w:r>
      <w:r w:rsidR="00EA0F48">
        <w:rPr>
          <w:rFonts w:cs="Helvetica"/>
          <w:sz w:val="18"/>
          <w:szCs w:val="18"/>
        </w:rPr>
        <w:t>$16.80 used</w:t>
      </w:r>
    </w:p>
    <w:p w14:paraId="60AB77E0" w14:textId="77777777" w:rsidR="005504A6" w:rsidRPr="005504A6" w:rsidRDefault="005504A6" w:rsidP="005504A6">
      <w:pPr>
        <w:widowControl w:val="0"/>
        <w:autoSpaceDE w:val="0"/>
        <w:autoSpaceDN w:val="0"/>
        <w:adjustRightInd w:val="0"/>
        <w:ind w:right="-720"/>
        <w:rPr>
          <w:rFonts w:cs="Helvetica"/>
          <w:i/>
          <w:iCs/>
          <w:sz w:val="18"/>
          <w:szCs w:val="18"/>
        </w:rPr>
      </w:pPr>
      <w:r w:rsidRPr="005504A6">
        <w:rPr>
          <w:rFonts w:cs="Helvetica"/>
          <w:sz w:val="18"/>
          <w:szCs w:val="18"/>
        </w:rPr>
        <w:t>Childhood Education</w:t>
      </w:r>
    </w:p>
    <w:p w14:paraId="2D22BF8B" w14:textId="77777777" w:rsidR="00860567" w:rsidRPr="005504A6" w:rsidRDefault="00860567" w:rsidP="004029C1">
      <w:pPr>
        <w:widowControl w:val="0"/>
        <w:numPr>
          <w:ilvl w:val="0"/>
          <w:numId w:val="2"/>
        </w:numPr>
        <w:autoSpaceDE w:val="0"/>
        <w:autoSpaceDN w:val="0"/>
        <w:adjustRightInd w:val="0"/>
        <w:ind w:right="-720"/>
        <w:rPr>
          <w:rFonts w:cs="Helvetica"/>
          <w:sz w:val="18"/>
          <w:szCs w:val="18"/>
        </w:rPr>
      </w:pPr>
      <w:r w:rsidRPr="005504A6">
        <w:rPr>
          <w:rFonts w:cs="Helvetica"/>
          <w:sz w:val="18"/>
          <w:szCs w:val="18"/>
        </w:rPr>
        <w:t>Jack, Gail H. (2004).</w:t>
      </w:r>
      <w:r w:rsidRPr="005504A6">
        <w:rPr>
          <w:rFonts w:cs="Helvetica"/>
          <w:i/>
          <w:iCs/>
          <w:sz w:val="18"/>
          <w:szCs w:val="18"/>
        </w:rPr>
        <w:t xml:space="preserve"> The Business of Child Care: Management and Financial Strategies</w:t>
      </w:r>
      <w:r w:rsidRPr="005504A6">
        <w:rPr>
          <w:rFonts w:cs="Helvetica"/>
          <w:sz w:val="18"/>
          <w:szCs w:val="18"/>
        </w:rPr>
        <w:t xml:space="preserve">: Cengage Learning. </w:t>
      </w:r>
      <w:r w:rsidR="00115EB8">
        <w:rPr>
          <w:rFonts w:cs="Helvetica"/>
          <w:sz w:val="18"/>
          <w:szCs w:val="18"/>
        </w:rPr>
        <w:t xml:space="preserve"> $32.19</w:t>
      </w:r>
    </w:p>
    <w:p w14:paraId="291AF1F1" w14:textId="77777777" w:rsidR="00047DE5" w:rsidRPr="005504A6" w:rsidRDefault="00860567" w:rsidP="004029C1">
      <w:pPr>
        <w:widowControl w:val="0"/>
        <w:numPr>
          <w:ilvl w:val="0"/>
          <w:numId w:val="2"/>
        </w:numPr>
        <w:autoSpaceDE w:val="0"/>
        <w:autoSpaceDN w:val="0"/>
        <w:adjustRightInd w:val="0"/>
        <w:ind w:right="-720"/>
        <w:rPr>
          <w:rFonts w:cs="Helvetica"/>
          <w:sz w:val="18"/>
          <w:szCs w:val="18"/>
        </w:rPr>
      </w:pPr>
      <w:r w:rsidRPr="005504A6">
        <w:rPr>
          <w:rFonts w:cs="Helvetica"/>
          <w:sz w:val="18"/>
          <w:szCs w:val="18"/>
        </w:rPr>
        <w:lastRenderedPageBreak/>
        <w:t xml:space="preserve">Talan, Teri N., &amp; Bloom, Paula Jorde. (2011). </w:t>
      </w:r>
      <w:r w:rsidRPr="005504A6">
        <w:rPr>
          <w:rFonts w:cs="Helvetica"/>
          <w:i/>
          <w:iCs/>
          <w:sz w:val="18"/>
          <w:szCs w:val="18"/>
        </w:rPr>
        <w:t xml:space="preserve">Program Administration Scale: Measuring Early Childhood Leadership and Management, </w:t>
      </w:r>
      <w:r w:rsidRPr="005504A6">
        <w:rPr>
          <w:rFonts w:cs="Helvetica"/>
          <w:sz w:val="18"/>
          <w:szCs w:val="18"/>
        </w:rPr>
        <w:t>(</w:t>
      </w:r>
      <w:r w:rsidR="00222B85">
        <w:rPr>
          <w:rFonts w:cs="Helvetica"/>
          <w:sz w:val="18"/>
          <w:szCs w:val="18"/>
        </w:rPr>
        <w:t>2nd</w:t>
      </w:r>
      <w:r w:rsidRPr="005504A6">
        <w:rPr>
          <w:rFonts w:cs="Helvetica"/>
          <w:sz w:val="18"/>
          <w:szCs w:val="18"/>
        </w:rPr>
        <w:t xml:space="preserve"> Editio</w:t>
      </w:r>
      <w:r w:rsidR="005504A6" w:rsidRPr="005504A6">
        <w:rPr>
          <w:rFonts w:cs="Helvetica"/>
          <w:sz w:val="18"/>
          <w:szCs w:val="18"/>
        </w:rPr>
        <w:t>n ed.): Teachers College Press.</w:t>
      </w:r>
      <w:r w:rsidR="00115EB8">
        <w:rPr>
          <w:rFonts w:cs="Helvetica"/>
          <w:sz w:val="18"/>
          <w:szCs w:val="18"/>
        </w:rPr>
        <w:t xml:space="preserve">  $21.80</w:t>
      </w:r>
    </w:p>
    <w:p w14:paraId="09C0781B" w14:textId="77777777" w:rsidR="005504A6" w:rsidRPr="00EF190C" w:rsidRDefault="00C16B21" w:rsidP="004029C1">
      <w:pPr>
        <w:widowControl w:val="0"/>
        <w:numPr>
          <w:ilvl w:val="0"/>
          <w:numId w:val="2"/>
        </w:numPr>
        <w:autoSpaceDE w:val="0"/>
        <w:autoSpaceDN w:val="0"/>
        <w:adjustRightInd w:val="0"/>
        <w:ind w:right="-720"/>
        <w:rPr>
          <w:rFonts w:cs="Helvetica"/>
          <w:sz w:val="18"/>
          <w:szCs w:val="18"/>
        </w:rPr>
      </w:pPr>
      <w:r w:rsidRPr="00EF190C">
        <w:rPr>
          <w:rFonts w:cs="Helvetica"/>
          <w:sz w:val="18"/>
          <w:szCs w:val="18"/>
        </w:rPr>
        <w:t xml:space="preserve">Clark, Robert E., Brubaker, Joanne, &amp; Zuck, Roy B. (1986). </w:t>
      </w:r>
      <w:r w:rsidRPr="00EF190C">
        <w:rPr>
          <w:rFonts w:cs="Helvetica"/>
          <w:i/>
          <w:iCs/>
          <w:sz w:val="18"/>
          <w:szCs w:val="18"/>
        </w:rPr>
        <w:t>Childhood Education in the Church</w:t>
      </w:r>
      <w:r w:rsidRPr="00EF190C">
        <w:rPr>
          <w:rFonts w:cs="Helvetica"/>
          <w:sz w:val="18"/>
          <w:szCs w:val="18"/>
        </w:rPr>
        <w:t>. Chicago: Moody Press</w:t>
      </w:r>
    </w:p>
    <w:p w14:paraId="37CC5736" w14:textId="77777777" w:rsidR="005504A6" w:rsidRPr="005504A6" w:rsidRDefault="005504A6" w:rsidP="005504A6">
      <w:pPr>
        <w:widowControl w:val="0"/>
        <w:autoSpaceDE w:val="0"/>
        <w:autoSpaceDN w:val="0"/>
        <w:adjustRightInd w:val="0"/>
        <w:ind w:right="-720"/>
        <w:rPr>
          <w:rFonts w:cs="Helvetica"/>
          <w:b/>
          <w:sz w:val="18"/>
          <w:szCs w:val="18"/>
        </w:rPr>
      </w:pPr>
      <w:r w:rsidRPr="005504A6">
        <w:rPr>
          <w:rFonts w:cs="Helvetica"/>
          <w:b/>
          <w:sz w:val="18"/>
          <w:szCs w:val="18"/>
        </w:rPr>
        <w:t>Recommended</w:t>
      </w:r>
    </w:p>
    <w:p w14:paraId="26499D82" w14:textId="77777777" w:rsidR="000E37DC" w:rsidRDefault="005504A6" w:rsidP="004F3F7F">
      <w:pPr>
        <w:pStyle w:val="MediumGrid1-Accent21"/>
        <w:numPr>
          <w:ilvl w:val="0"/>
          <w:numId w:val="25"/>
        </w:numPr>
        <w:rPr>
          <w:rFonts w:ascii="Arial Narrow" w:hAnsi="Arial Narrow" w:cs="Helvetica"/>
          <w:sz w:val="18"/>
          <w:szCs w:val="18"/>
        </w:rPr>
      </w:pPr>
      <w:r w:rsidRPr="00EF190C">
        <w:rPr>
          <w:rFonts w:ascii="Arial Narrow" w:hAnsi="Arial Narrow" w:cs="Helvetica"/>
          <w:sz w:val="18"/>
          <w:szCs w:val="18"/>
        </w:rPr>
        <w:t xml:space="preserve">Freire, Paulo. (1986). </w:t>
      </w:r>
      <w:r w:rsidRPr="00EF190C">
        <w:rPr>
          <w:rFonts w:ascii="Arial Narrow" w:hAnsi="Arial Narrow" w:cs="Helvetica"/>
          <w:i/>
          <w:iCs/>
          <w:sz w:val="18"/>
          <w:szCs w:val="18"/>
        </w:rPr>
        <w:t>Pedagogy of the Oppressed</w:t>
      </w:r>
      <w:r w:rsidRPr="00EF190C">
        <w:rPr>
          <w:rFonts w:ascii="Arial Narrow" w:hAnsi="Arial Narrow" w:cs="Helvetica"/>
          <w:sz w:val="18"/>
          <w:szCs w:val="18"/>
        </w:rPr>
        <w:t xml:space="preserve"> (M. B. Ramos, Trans.). New York: Continuum. (Or other works by Friere).</w:t>
      </w:r>
    </w:p>
    <w:p w14:paraId="444518ED" w14:textId="318E805A" w:rsidR="00222B85" w:rsidRPr="006250C8" w:rsidRDefault="000E37DC" w:rsidP="006250C8">
      <w:pPr>
        <w:pStyle w:val="MediumGrid1-Accent21"/>
        <w:numPr>
          <w:ilvl w:val="0"/>
          <w:numId w:val="25"/>
        </w:numPr>
        <w:rPr>
          <w:rFonts w:ascii="Arial Narrow" w:hAnsi="Arial Narrow" w:cs="Helvetica"/>
          <w:sz w:val="18"/>
          <w:szCs w:val="18"/>
        </w:rPr>
      </w:pPr>
      <w:r w:rsidRPr="000E37DC">
        <w:rPr>
          <w:rFonts w:ascii="Arial Narrow" w:hAnsi="Arial Narrow"/>
          <w:sz w:val="18"/>
          <w:szCs w:val="18"/>
        </w:rPr>
        <w:t xml:space="preserve">Grigg, V. (2018). </w:t>
      </w:r>
      <w:r w:rsidRPr="000E37DC">
        <w:rPr>
          <w:rFonts w:ascii="Arial Narrow" w:hAnsi="Arial Narrow"/>
          <w:i/>
          <w:iCs/>
          <w:sz w:val="18"/>
          <w:szCs w:val="18"/>
        </w:rPr>
        <w:t>Slum Dwellers’ Theology: Pedagogy in the Slums.</w:t>
      </w:r>
      <w:r w:rsidRPr="000E37DC">
        <w:rPr>
          <w:rFonts w:ascii="Arial Narrow" w:hAnsi="Arial Narrow"/>
          <w:sz w:val="18"/>
          <w:szCs w:val="18"/>
        </w:rPr>
        <w:t xml:space="preserve"> Urban Leadership Foundation.</w:t>
      </w:r>
    </w:p>
    <w:p w14:paraId="29DA1CD5" w14:textId="3AFF4F94" w:rsidR="00222B85" w:rsidRDefault="0092196D" w:rsidP="00222B85">
      <w:pPr>
        <w:pStyle w:val="Heading1"/>
      </w:pPr>
      <w:r>
        <w:t>Course Pedagogy</w:t>
      </w:r>
    </w:p>
    <w:p w14:paraId="2F90DDF6" w14:textId="6E3B26C0" w:rsidR="00222B85" w:rsidRDefault="00222B85"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990206">
        <w:rPr>
          <w:sz w:val="22"/>
        </w:rPr>
        <w:t xml:space="preserve">This </w:t>
      </w:r>
      <w:r>
        <w:rPr>
          <w:sz w:val="22"/>
        </w:rPr>
        <w:t xml:space="preserve">is a </w:t>
      </w:r>
      <w:r w:rsidR="004501F9">
        <w:rPr>
          <w:sz w:val="22"/>
        </w:rPr>
        <w:t>practicum</w:t>
      </w:r>
      <w:r>
        <w:rPr>
          <w:sz w:val="22"/>
        </w:rPr>
        <w:t xml:space="preserve">-based class, with much learning based around serving and studying a local slum school.  It is also a reflection on global issues of slum education mediated through a weekly global discussion as a class. </w:t>
      </w:r>
      <w:r w:rsidR="00946ECC">
        <w:rPr>
          <w:sz w:val="22"/>
        </w:rPr>
        <w:t>This is one of the six practicums in the degree.</w:t>
      </w:r>
    </w:p>
    <w:p w14:paraId="63A00440" w14:textId="77777777" w:rsidR="00222B85" w:rsidRDefault="00222B85"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CCFFBF2" w14:textId="794971E4" w:rsidR="00222B85" w:rsidRDefault="00222B85"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Inherent in the course are underlying theologies and theories of education. </w:t>
      </w:r>
      <w:r w:rsidR="00946ECC">
        <w:rPr>
          <w:sz w:val="22"/>
        </w:rPr>
        <w:t>Finding a local mentor with whom you can discuss educational theory and find local literature related to topics in the course is part of the process.  This begins with understanding the importance and effectiveness of poor private schools vs. government schools in the slums.</w:t>
      </w:r>
    </w:p>
    <w:p w14:paraId="22012D96" w14:textId="77777777" w:rsidR="00222B85" w:rsidRDefault="00222B85"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23E8F96" w14:textId="4AA6709D" w:rsidR="00222B85" w:rsidRDefault="00222B85"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Mastering the progressions of how to set up a slum school, preschool, vocational school or educational learning center gives a central motif to the </w:t>
      </w:r>
      <w:r w:rsidR="00F46FD9">
        <w:rPr>
          <w:sz w:val="22"/>
        </w:rPr>
        <w:t>practicum</w:t>
      </w:r>
      <w:r>
        <w:rPr>
          <w:sz w:val="22"/>
        </w:rPr>
        <w:t xml:space="preserve"> and theory.  </w:t>
      </w:r>
    </w:p>
    <w:p w14:paraId="55173AE4" w14:textId="1D98FED1" w:rsidR="007000DA" w:rsidRDefault="007000DA"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1744A95" w14:textId="77777777" w:rsidR="005B1300" w:rsidRDefault="005B1300"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070BB4A" w14:textId="77777777" w:rsidR="00BE74FF" w:rsidRDefault="00BE74FF"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E018205" w14:textId="77777777" w:rsidR="00BE74FF" w:rsidRDefault="00BE74FF"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E969E76" w14:textId="77777777" w:rsidR="00BE74FF" w:rsidRDefault="00BE74FF"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634E8FA" w14:textId="77777777" w:rsidR="00BE74FF" w:rsidRDefault="00BE74FF"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CB78AB4" w14:textId="77777777" w:rsidR="00BE74FF" w:rsidRDefault="00BE74FF"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355BBB2" w14:textId="77777777" w:rsidR="00BE74FF" w:rsidRDefault="00BE74FF"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91895D7" w14:textId="77777777" w:rsidR="006250C8" w:rsidRDefault="006250C8"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9A559C4" w14:textId="77777777" w:rsidR="006250C8" w:rsidRDefault="006250C8"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FAFD0B4" w14:textId="77777777" w:rsidR="006250C8" w:rsidRDefault="006250C8"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68E369" w14:textId="77777777" w:rsidR="006250C8" w:rsidRDefault="006250C8"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F72BC67" w14:textId="77777777" w:rsidR="006250C8" w:rsidRDefault="006250C8"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B0402A" w14:textId="77777777" w:rsidR="00822AA2" w:rsidRDefault="00822AA2"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73B2F04" w14:textId="1BDDA95B" w:rsidR="007000DA" w:rsidRPr="00EF190C" w:rsidRDefault="007000DA" w:rsidP="00EF190C">
      <w:pPr>
        <w:pStyle w:val="Heading3"/>
        <w:rPr>
          <w:rFonts w:cs="Helvetica"/>
          <w:sz w:val="28"/>
          <w:szCs w:val="28"/>
        </w:rPr>
      </w:pPr>
      <w:r w:rsidRPr="00EF190C">
        <w:rPr>
          <w:sz w:val="28"/>
          <w:szCs w:val="28"/>
        </w:rPr>
        <w:t>Milestones</w:t>
      </w:r>
    </w:p>
    <w:tbl>
      <w:tblPr>
        <w:tblW w:w="6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1008"/>
        <w:gridCol w:w="2245"/>
        <w:gridCol w:w="2318"/>
        <w:gridCol w:w="14"/>
      </w:tblGrid>
      <w:tr w:rsidR="007000DA" w:rsidRPr="00910BE7" w14:paraId="25D2F884" w14:textId="77777777" w:rsidTr="00CB2E97">
        <w:trPr>
          <w:jc w:val="center"/>
        </w:trPr>
        <w:tc>
          <w:tcPr>
            <w:tcW w:w="816" w:type="dxa"/>
            <w:shd w:val="clear" w:color="auto" w:fill="E6E6E6"/>
          </w:tcPr>
          <w:p w14:paraId="3487A5C3" w14:textId="77777777" w:rsidR="007000DA" w:rsidRPr="00910BE7" w:rsidRDefault="00411B9F" w:rsidP="007000DA">
            <w:pPr>
              <w:autoSpaceDE w:val="0"/>
              <w:autoSpaceDN w:val="0"/>
              <w:adjustRightInd w:val="0"/>
              <w:jc w:val="center"/>
              <w:rPr>
                <w:b/>
                <w:smallCaps/>
                <w:sz w:val="16"/>
                <w:szCs w:val="16"/>
              </w:rPr>
            </w:pPr>
            <w:r>
              <w:rPr>
                <w:b/>
                <w:smallCaps/>
                <w:sz w:val="16"/>
                <w:szCs w:val="16"/>
              </w:rPr>
              <w:t>MODULE</w:t>
            </w:r>
          </w:p>
        </w:tc>
        <w:tc>
          <w:tcPr>
            <w:tcW w:w="1008" w:type="dxa"/>
            <w:shd w:val="clear" w:color="auto" w:fill="E6E6E6"/>
          </w:tcPr>
          <w:p w14:paraId="52EF06AD" w14:textId="77777777" w:rsidR="007000DA" w:rsidRPr="00910BE7" w:rsidRDefault="007000DA" w:rsidP="007000DA">
            <w:pPr>
              <w:autoSpaceDE w:val="0"/>
              <w:autoSpaceDN w:val="0"/>
              <w:adjustRightInd w:val="0"/>
              <w:jc w:val="center"/>
              <w:rPr>
                <w:b/>
                <w:smallCaps/>
                <w:sz w:val="16"/>
                <w:szCs w:val="16"/>
              </w:rPr>
            </w:pPr>
            <w:r w:rsidRPr="00910BE7">
              <w:rPr>
                <w:b/>
                <w:smallCaps/>
                <w:sz w:val="16"/>
                <w:szCs w:val="16"/>
              </w:rPr>
              <w:t>Dates</w:t>
            </w:r>
            <w:r>
              <w:rPr>
                <w:b/>
                <w:smallCaps/>
                <w:sz w:val="16"/>
                <w:szCs w:val="16"/>
              </w:rPr>
              <w:t xml:space="preserve"> (Week Beginning:)</w:t>
            </w:r>
          </w:p>
        </w:tc>
        <w:tc>
          <w:tcPr>
            <w:tcW w:w="2245" w:type="dxa"/>
            <w:shd w:val="clear" w:color="auto" w:fill="E6E6E6"/>
          </w:tcPr>
          <w:p w14:paraId="36DFF6B6" w14:textId="77777777" w:rsidR="007000DA" w:rsidRDefault="007000DA" w:rsidP="007000DA">
            <w:pPr>
              <w:autoSpaceDE w:val="0"/>
              <w:autoSpaceDN w:val="0"/>
              <w:adjustRightInd w:val="0"/>
              <w:jc w:val="center"/>
              <w:rPr>
                <w:b/>
                <w:smallCaps/>
                <w:sz w:val="16"/>
                <w:szCs w:val="16"/>
              </w:rPr>
            </w:pPr>
            <w:r w:rsidRPr="00910BE7">
              <w:rPr>
                <w:b/>
                <w:smallCaps/>
                <w:sz w:val="16"/>
                <w:szCs w:val="16"/>
              </w:rPr>
              <w:t>Discussion</w:t>
            </w:r>
          </w:p>
          <w:p w14:paraId="4908721E" w14:textId="77777777" w:rsidR="007000DA" w:rsidRPr="00910BE7" w:rsidRDefault="007000DA" w:rsidP="009916FC">
            <w:pPr>
              <w:autoSpaceDE w:val="0"/>
              <w:autoSpaceDN w:val="0"/>
              <w:adjustRightInd w:val="0"/>
              <w:jc w:val="center"/>
              <w:rPr>
                <w:b/>
                <w:smallCaps/>
                <w:sz w:val="16"/>
                <w:szCs w:val="16"/>
              </w:rPr>
            </w:pPr>
            <w:r>
              <w:rPr>
                <w:b/>
                <w:smallCaps/>
                <w:sz w:val="16"/>
                <w:szCs w:val="16"/>
              </w:rPr>
              <w:t xml:space="preserve">these are the synchronous </w:t>
            </w:r>
            <w:r w:rsidR="009916FC">
              <w:rPr>
                <w:b/>
                <w:smallCaps/>
                <w:sz w:val="16"/>
                <w:szCs w:val="16"/>
              </w:rPr>
              <w:t>Zoom</w:t>
            </w:r>
            <w:r>
              <w:rPr>
                <w:b/>
                <w:smallCaps/>
                <w:sz w:val="16"/>
                <w:szCs w:val="16"/>
              </w:rPr>
              <w:t xml:space="preserve"> and asynchronous online discussions.  </w:t>
            </w:r>
          </w:p>
        </w:tc>
        <w:tc>
          <w:tcPr>
            <w:tcW w:w="2332" w:type="dxa"/>
            <w:gridSpan w:val="2"/>
            <w:shd w:val="clear" w:color="auto" w:fill="E6E6E6"/>
          </w:tcPr>
          <w:p w14:paraId="640EC61B" w14:textId="77777777" w:rsidR="007000DA" w:rsidRPr="00910BE7" w:rsidRDefault="007000DA" w:rsidP="007000DA">
            <w:pPr>
              <w:autoSpaceDE w:val="0"/>
              <w:autoSpaceDN w:val="0"/>
              <w:adjustRightInd w:val="0"/>
              <w:jc w:val="center"/>
              <w:rPr>
                <w:b/>
                <w:smallCaps/>
                <w:sz w:val="16"/>
                <w:szCs w:val="16"/>
              </w:rPr>
            </w:pPr>
            <w:r w:rsidRPr="00910BE7">
              <w:rPr>
                <w:b/>
                <w:smallCaps/>
                <w:sz w:val="16"/>
                <w:szCs w:val="16"/>
              </w:rPr>
              <w:t>Project Due Date</w:t>
            </w:r>
          </w:p>
        </w:tc>
      </w:tr>
      <w:tr w:rsidR="007000DA" w:rsidRPr="00910BE7" w14:paraId="2A41BAF2" w14:textId="77777777" w:rsidTr="00CB2E97">
        <w:trPr>
          <w:gridAfter w:val="1"/>
          <w:wAfter w:w="14" w:type="dxa"/>
          <w:jc w:val="center"/>
        </w:trPr>
        <w:tc>
          <w:tcPr>
            <w:tcW w:w="816" w:type="dxa"/>
            <w:shd w:val="clear" w:color="auto" w:fill="auto"/>
          </w:tcPr>
          <w:p w14:paraId="727FDF72" w14:textId="04BD5C80" w:rsidR="007000DA" w:rsidRPr="00910BE7" w:rsidRDefault="00E144D5" w:rsidP="007000DA">
            <w:pPr>
              <w:autoSpaceDE w:val="0"/>
              <w:autoSpaceDN w:val="0"/>
              <w:adjustRightInd w:val="0"/>
              <w:jc w:val="center"/>
              <w:rPr>
                <w:sz w:val="16"/>
                <w:szCs w:val="16"/>
              </w:rPr>
            </w:pPr>
            <w:r>
              <w:rPr>
                <w:sz w:val="16"/>
                <w:szCs w:val="16"/>
              </w:rPr>
              <w:t>1</w:t>
            </w:r>
          </w:p>
        </w:tc>
        <w:tc>
          <w:tcPr>
            <w:tcW w:w="1008" w:type="dxa"/>
            <w:shd w:val="clear" w:color="auto" w:fill="auto"/>
          </w:tcPr>
          <w:p w14:paraId="2EAC1A31" w14:textId="6C716019" w:rsidR="007000DA" w:rsidRPr="009A2B46" w:rsidRDefault="009A2B46" w:rsidP="007000DA">
            <w:pPr>
              <w:autoSpaceDE w:val="0"/>
              <w:autoSpaceDN w:val="0"/>
              <w:adjustRightInd w:val="0"/>
              <w:jc w:val="center"/>
              <w:rPr>
                <w:sz w:val="16"/>
                <w:szCs w:val="16"/>
              </w:rPr>
            </w:pPr>
            <w:r>
              <w:rPr>
                <w:sz w:val="16"/>
                <w:szCs w:val="16"/>
              </w:rPr>
              <w:t>04</w:t>
            </w:r>
            <w:r w:rsidR="0078781D">
              <w:rPr>
                <w:sz w:val="16"/>
                <w:szCs w:val="16"/>
              </w:rPr>
              <w:t>/</w:t>
            </w:r>
            <w:r>
              <w:rPr>
                <w:sz w:val="16"/>
                <w:szCs w:val="16"/>
              </w:rPr>
              <w:t>2</w:t>
            </w:r>
            <w:r w:rsidR="008B70F1">
              <w:rPr>
                <w:sz w:val="16"/>
                <w:szCs w:val="16"/>
              </w:rPr>
              <w:t>7</w:t>
            </w:r>
          </w:p>
        </w:tc>
        <w:tc>
          <w:tcPr>
            <w:tcW w:w="2245" w:type="dxa"/>
            <w:shd w:val="clear" w:color="auto" w:fill="auto"/>
          </w:tcPr>
          <w:p w14:paraId="052443D8" w14:textId="5B4B7BE6" w:rsidR="00E144D5" w:rsidRDefault="00E144D5" w:rsidP="007000DA">
            <w:pPr>
              <w:autoSpaceDE w:val="0"/>
              <w:autoSpaceDN w:val="0"/>
              <w:adjustRightInd w:val="0"/>
              <w:rPr>
                <w:sz w:val="16"/>
                <w:szCs w:val="16"/>
              </w:rPr>
            </w:pPr>
            <w:r w:rsidRPr="00910BE7">
              <w:rPr>
                <w:sz w:val="16"/>
                <w:szCs w:val="16"/>
              </w:rPr>
              <w:t>Introductions</w:t>
            </w:r>
          </w:p>
          <w:p w14:paraId="1B75945B" w14:textId="53B66455" w:rsidR="007000DA" w:rsidRPr="0050704E" w:rsidRDefault="007000DA" w:rsidP="007000DA">
            <w:pPr>
              <w:autoSpaceDE w:val="0"/>
              <w:autoSpaceDN w:val="0"/>
              <w:adjustRightInd w:val="0"/>
              <w:rPr>
                <w:sz w:val="16"/>
                <w:szCs w:val="16"/>
              </w:rPr>
            </w:pPr>
            <w:r w:rsidRPr="00910BE7">
              <w:rPr>
                <w:sz w:val="16"/>
                <w:szCs w:val="16"/>
              </w:rPr>
              <w:t>Theological Foundations of Education</w:t>
            </w:r>
            <w:r w:rsidR="0050704E">
              <w:rPr>
                <w:sz w:val="16"/>
                <w:szCs w:val="16"/>
              </w:rPr>
              <w:t xml:space="preserve"> </w:t>
            </w:r>
          </w:p>
        </w:tc>
        <w:tc>
          <w:tcPr>
            <w:tcW w:w="2318" w:type="dxa"/>
            <w:shd w:val="clear" w:color="auto" w:fill="auto"/>
          </w:tcPr>
          <w:p w14:paraId="08C936A3" w14:textId="67C19548" w:rsidR="007000DA" w:rsidRPr="00910BE7" w:rsidRDefault="00E144D5" w:rsidP="007000DA">
            <w:pPr>
              <w:autoSpaceDE w:val="0"/>
              <w:autoSpaceDN w:val="0"/>
              <w:adjustRightInd w:val="0"/>
              <w:rPr>
                <w:sz w:val="16"/>
                <w:szCs w:val="16"/>
              </w:rPr>
            </w:pPr>
            <w:r>
              <w:rPr>
                <w:sz w:val="16"/>
                <w:szCs w:val="16"/>
              </w:rPr>
              <w:t>Evaluate Local Courses &amp; NGO’s</w:t>
            </w:r>
          </w:p>
        </w:tc>
      </w:tr>
      <w:tr w:rsidR="004E09C8" w:rsidRPr="00910BE7" w14:paraId="4B15EFCF" w14:textId="77777777" w:rsidTr="00CB2E97">
        <w:trPr>
          <w:gridAfter w:val="1"/>
          <w:wAfter w:w="14" w:type="dxa"/>
          <w:jc w:val="center"/>
        </w:trPr>
        <w:tc>
          <w:tcPr>
            <w:tcW w:w="816" w:type="dxa"/>
            <w:shd w:val="clear" w:color="auto" w:fill="auto"/>
          </w:tcPr>
          <w:p w14:paraId="36ADA471" w14:textId="58425E76" w:rsidR="004E09C8" w:rsidRPr="00910BE7" w:rsidRDefault="004E09C8" w:rsidP="004E09C8">
            <w:pPr>
              <w:autoSpaceDE w:val="0"/>
              <w:autoSpaceDN w:val="0"/>
              <w:adjustRightInd w:val="0"/>
              <w:jc w:val="center"/>
              <w:rPr>
                <w:sz w:val="16"/>
                <w:szCs w:val="16"/>
              </w:rPr>
            </w:pPr>
            <w:r>
              <w:rPr>
                <w:sz w:val="16"/>
                <w:szCs w:val="16"/>
              </w:rPr>
              <w:t>2</w:t>
            </w:r>
          </w:p>
        </w:tc>
        <w:tc>
          <w:tcPr>
            <w:tcW w:w="1008" w:type="dxa"/>
            <w:shd w:val="clear" w:color="auto" w:fill="auto"/>
          </w:tcPr>
          <w:p w14:paraId="596B92EB" w14:textId="60C85AC0" w:rsidR="004E09C8" w:rsidRPr="009A2B46" w:rsidRDefault="004E09C8" w:rsidP="004E09C8">
            <w:pPr>
              <w:autoSpaceDE w:val="0"/>
              <w:autoSpaceDN w:val="0"/>
              <w:adjustRightInd w:val="0"/>
              <w:jc w:val="center"/>
              <w:rPr>
                <w:sz w:val="16"/>
                <w:szCs w:val="16"/>
              </w:rPr>
            </w:pPr>
            <w:r>
              <w:rPr>
                <w:sz w:val="16"/>
                <w:szCs w:val="16"/>
              </w:rPr>
              <w:t>0</w:t>
            </w:r>
            <w:r w:rsidR="009A2B46">
              <w:rPr>
                <w:sz w:val="16"/>
                <w:szCs w:val="16"/>
              </w:rPr>
              <w:t>5</w:t>
            </w:r>
            <w:r>
              <w:rPr>
                <w:sz w:val="16"/>
                <w:szCs w:val="16"/>
              </w:rPr>
              <w:t>/</w:t>
            </w:r>
            <w:r w:rsidR="009A2B46">
              <w:rPr>
                <w:sz w:val="16"/>
                <w:szCs w:val="16"/>
              </w:rPr>
              <w:t>0</w:t>
            </w:r>
            <w:r w:rsidR="008B70F1">
              <w:rPr>
                <w:sz w:val="16"/>
                <w:szCs w:val="16"/>
              </w:rPr>
              <w:t>4</w:t>
            </w:r>
          </w:p>
        </w:tc>
        <w:tc>
          <w:tcPr>
            <w:tcW w:w="2245" w:type="dxa"/>
            <w:shd w:val="clear" w:color="auto" w:fill="auto"/>
          </w:tcPr>
          <w:p w14:paraId="0EF023C1" w14:textId="1734016D" w:rsidR="004E09C8" w:rsidRPr="0050704E" w:rsidRDefault="0092498F" w:rsidP="004E09C8">
            <w:pPr>
              <w:autoSpaceDE w:val="0"/>
              <w:autoSpaceDN w:val="0"/>
              <w:adjustRightInd w:val="0"/>
              <w:rPr>
                <w:sz w:val="16"/>
                <w:szCs w:val="16"/>
              </w:rPr>
            </w:pPr>
            <w:r>
              <w:rPr>
                <w:sz w:val="16"/>
                <w:szCs w:val="16"/>
              </w:rPr>
              <w:t>Theology &amp; Global Issues in Slum Education</w:t>
            </w:r>
            <w:r w:rsidR="0050704E">
              <w:rPr>
                <w:sz w:val="16"/>
                <w:szCs w:val="16"/>
              </w:rPr>
              <w:t xml:space="preserve"> </w:t>
            </w:r>
          </w:p>
        </w:tc>
        <w:tc>
          <w:tcPr>
            <w:tcW w:w="2318" w:type="dxa"/>
            <w:shd w:val="clear" w:color="auto" w:fill="auto"/>
          </w:tcPr>
          <w:p w14:paraId="2D98698C" w14:textId="6152B2B0" w:rsidR="004E09C8" w:rsidRPr="00910BE7" w:rsidRDefault="004E09C8" w:rsidP="004E09C8">
            <w:pPr>
              <w:autoSpaceDE w:val="0"/>
              <w:autoSpaceDN w:val="0"/>
              <w:adjustRightInd w:val="0"/>
              <w:rPr>
                <w:sz w:val="16"/>
                <w:szCs w:val="16"/>
              </w:rPr>
            </w:pPr>
            <w:r w:rsidRPr="00910BE7">
              <w:rPr>
                <w:b/>
                <w:sz w:val="16"/>
                <w:szCs w:val="16"/>
              </w:rPr>
              <w:t xml:space="preserve">Project #1 </w:t>
            </w:r>
            <w:r>
              <w:rPr>
                <w:b/>
                <w:sz w:val="16"/>
                <w:szCs w:val="16"/>
              </w:rPr>
              <w:t>Practicum</w:t>
            </w:r>
            <w:r w:rsidRPr="00910BE7">
              <w:rPr>
                <w:b/>
                <w:sz w:val="16"/>
                <w:szCs w:val="16"/>
              </w:rPr>
              <w:t>:</w:t>
            </w:r>
            <w:r w:rsidRPr="00910BE7">
              <w:rPr>
                <w:sz w:val="16"/>
                <w:szCs w:val="16"/>
              </w:rPr>
              <w:t xml:space="preserve"> Initial docs </w:t>
            </w:r>
          </w:p>
        </w:tc>
      </w:tr>
      <w:tr w:rsidR="004E09C8" w:rsidRPr="00910BE7" w14:paraId="5A031425" w14:textId="77777777" w:rsidTr="00CB2E97">
        <w:trPr>
          <w:gridAfter w:val="1"/>
          <w:wAfter w:w="14" w:type="dxa"/>
          <w:jc w:val="center"/>
        </w:trPr>
        <w:tc>
          <w:tcPr>
            <w:tcW w:w="816" w:type="dxa"/>
            <w:shd w:val="clear" w:color="auto" w:fill="auto"/>
          </w:tcPr>
          <w:p w14:paraId="239DAAC6" w14:textId="6B41A3CD" w:rsidR="004E09C8" w:rsidRPr="00910BE7" w:rsidRDefault="004E09C8" w:rsidP="004E09C8">
            <w:pPr>
              <w:autoSpaceDE w:val="0"/>
              <w:autoSpaceDN w:val="0"/>
              <w:adjustRightInd w:val="0"/>
              <w:jc w:val="center"/>
              <w:rPr>
                <w:sz w:val="16"/>
                <w:szCs w:val="16"/>
              </w:rPr>
            </w:pPr>
            <w:r>
              <w:rPr>
                <w:sz w:val="16"/>
                <w:szCs w:val="16"/>
              </w:rPr>
              <w:t>3</w:t>
            </w:r>
          </w:p>
        </w:tc>
        <w:tc>
          <w:tcPr>
            <w:tcW w:w="1008" w:type="dxa"/>
            <w:shd w:val="clear" w:color="auto" w:fill="auto"/>
          </w:tcPr>
          <w:p w14:paraId="3D7BC62D" w14:textId="1A4ED16E" w:rsidR="004E09C8" w:rsidRPr="009A2B46" w:rsidRDefault="009A2B46" w:rsidP="004E09C8">
            <w:pPr>
              <w:autoSpaceDE w:val="0"/>
              <w:autoSpaceDN w:val="0"/>
              <w:adjustRightInd w:val="0"/>
              <w:jc w:val="center"/>
              <w:rPr>
                <w:sz w:val="16"/>
                <w:szCs w:val="16"/>
              </w:rPr>
            </w:pPr>
            <w:r>
              <w:rPr>
                <w:sz w:val="16"/>
                <w:szCs w:val="16"/>
              </w:rPr>
              <w:t>05</w:t>
            </w:r>
            <w:r w:rsidR="004E09C8" w:rsidRPr="00910BE7">
              <w:rPr>
                <w:sz w:val="16"/>
                <w:szCs w:val="16"/>
              </w:rPr>
              <w:t>/</w:t>
            </w:r>
            <w:r w:rsidR="008B70F1">
              <w:rPr>
                <w:sz w:val="16"/>
                <w:szCs w:val="16"/>
              </w:rPr>
              <w:t>11</w:t>
            </w:r>
          </w:p>
          <w:p w14:paraId="72AD27D9" w14:textId="11D60858" w:rsidR="004E09C8" w:rsidRPr="00910BE7" w:rsidRDefault="004E09C8" w:rsidP="004E09C8">
            <w:pPr>
              <w:autoSpaceDE w:val="0"/>
              <w:autoSpaceDN w:val="0"/>
              <w:adjustRightInd w:val="0"/>
              <w:jc w:val="center"/>
              <w:rPr>
                <w:sz w:val="16"/>
                <w:szCs w:val="16"/>
              </w:rPr>
            </w:pPr>
          </w:p>
        </w:tc>
        <w:tc>
          <w:tcPr>
            <w:tcW w:w="2245" w:type="dxa"/>
            <w:shd w:val="clear" w:color="auto" w:fill="auto"/>
          </w:tcPr>
          <w:p w14:paraId="77DE9954" w14:textId="41275F55" w:rsidR="004E09C8" w:rsidRPr="0050704E" w:rsidRDefault="004E09C8" w:rsidP="004E09C8">
            <w:pPr>
              <w:autoSpaceDE w:val="0"/>
              <w:autoSpaceDN w:val="0"/>
              <w:adjustRightInd w:val="0"/>
              <w:rPr>
                <w:sz w:val="16"/>
                <w:szCs w:val="16"/>
              </w:rPr>
            </w:pPr>
            <w:r>
              <w:rPr>
                <w:sz w:val="16"/>
                <w:szCs w:val="16"/>
              </w:rPr>
              <w:t>Philosophies of Education</w:t>
            </w:r>
            <w:r w:rsidR="0050704E">
              <w:rPr>
                <w:sz w:val="16"/>
                <w:szCs w:val="16"/>
              </w:rPr>
              <w:t xml:space="preserve"> </w:t>
            </w:r>
          </w:p>
        </w:tc>
        <w:tc>
          <w:tcPr>
            <w:tcW w:w="2318" w:type="dxa"/>
            <w:shd w:val="clear" w:color="auto" w:fill="auto"/>
          </w:tcPr>
          <w:p w14:paraId="31AD2221" w14:textId="065F0CED" w:rsidR="004E09C8" w:rsidRPr="00910BE7" w:rsidRDefault="004E09C8" w:rsidP="004E09C8">
            <w:pPr>
              <w:autoSpaceDE w:val="0"/>
              <w:autoSpaceDN w:val="0"/>
              <w:adjustRightInd w:val="0"/>
              <w:rPr>
                <w:sz w:val="16"/>
                <w:szCs w:val="16"/>
              </w:rPr>
            </w:pPr>
            <w:r w:rsidRPr="00910BE7">
              <w:rPr>
                <w:b/>
                <w:sz w:val="16"/>
                <w:szCs w:val="16"/>
              </w:rPr>
              <w:t xml:space="preserve">Project #2: </w:t>
            </w:r>
            <w:r w:rsidRPr="000265AB">
              <w:rPr>
                <w:sz w:val="16"/>
                <w:szCs w:val="16"/>
              </w:rPr>
              <w:t>Theology &amp; Theories of Education</w:t>
            </w:r>
            <w:r w:rsidRPr="00910BE7">
              <w:rPr>
                <w:sz w:val="16"/>
                <w:szCs w:val="16"/>
              </w:rPr>
              <w:t xml:space="preserve"> </w:t>
            </w:r>
          </w:p>
        </w:tc>
      </w:tr>
      <w:tr w:rsidR="0052383F" w:rsidRPr="00910BE7" w14:paraId="4DDFFC5A" w14:textId="77777777" w:rsidTr="00CB2E97">
        <w:trPr>
          <w:gridAfter w:val="1"/>
          <w:wAfter w:w="14" w:type="dxa"/>
          <w:jc w:val="center"/>
        </w:trPr>
        <w:tc>
          <w:tcPr>
            <w:tcW w:w="816" w:type="dxa"/>
            <w:shd w:val="clear" w:color="auto" w:fill="auto"/>
          </w:tcPr>
          <w:p w14:paraId="4328A635" w14:textId="401BD2E3" w:rsidR="0052383F" w:rsidRPr="00910BE7" w:rsidRDefault="0052383F" w:rsidP="0052383F">
            <w:pPr>
              <w:autoSpaceDE w:val="0"/>
              <w:autoSpaceDN w:val="0"/>
              <w:adjustRightInd w:val="0"/>
              <w:jc w:val="center"/>
              <w:rPr>
                <w:sz w:val="16"/>
                <w:szCs w:val="16"/>
              </w:rPr>
            </w:pPr>
            <w:r>
              <w:rPr>
                <w:sz w:val="16"/>
                <w:szCs w:val="16"/>
              </w:rPr>
              <w:t>4</w:t>
            </w:r>
          </w:p>
        </w:tc>
        <w:tc>
          <w:tcPr>
            <w:tcW w:w="1008" w:type="dxa"/>
            <w:shd w:val="clear" w:color="auto" w:fill="auto"/>
          </w:tcPr>
          <w:p w14:paraId="097D2622" w14:textId="151995BC" w:rsidR="0052383F" w:rsidRPr="009A2B46" w:rsidRDefault="0052383F" w:rsidP="0052383F">
            <w:pPr>
              <w:autoSpaceDE w:val="0"/>
              <w:autoSpaceDN w:val="0"/>
              <w:adjustRightInd w:val="0"/>
              <w:jc w:val="center"/>
              <w:rPr>
                <w:sz w:val="16"/>
                <w:szCs w:val="16"/>
              </w:rPr>
            </w:pPr>
            <w:r>
              <w:rPr>
                <w:sz w:val="16"/>
                <w:szCs w:val="16"/>
              </w:rPr>
              <w:t>0</w:t>
            </w:r>
            <w:r w:rsidR="009A2B46">
              <w:rPr>
                <w:sz w:val="16"/>
                <w:szCs w:val="16"/>
              </w:rPr>
              <w:t>5</w:t>
            </w:r>
            <w:r>
              <w:rPr>
                <w:sz w:val="16"/>
                <w:szCs w:val="16"/>
              </w:rPr>
              <w:t>/</w:t>
            </w:r>
            <w:r w:rsidR="009A2B46">
              <w:rPr>
                <w:sz w:val="16"/>
                <w:szCs w:val="16"/>
              </w:rPr>
              <w:t>1</w:t>
            </w:r>
            <w:r w:rsidR="008B70F1">
              <w:rPr>
                <w:sz w:val="16"/>
                <w:szCs w:val="16"/>
              </w:rPr>
              <w:t>8</w:t>
            </w:r>
          </w:p>
        </w:tc>
        <w:tc>
          <w:tcPr>
            <w:tcW w:w="2245" w:type="dxa"/>
            <w:shd w:val="clear" w:color="auto" w:fill="auto"/>
          </w:tcPr>
          <w:p w14:paraId="212CA8E4" w14:textId="1E810437" w:rsidR="0052383F" w:rsidRPr="0050704E" w:rsidRDefault="0052383F" w:rsidP="0052383F">
            <w:pPr>
              <w:autoSpaceDE w:val="0"/>
              <w:autoSpaceDN w:val="0"/>
              <w:adjustRightInd w:val="0"/>
              <w:rPr>
                <w:sz w:val="16"/>
                <w:szCs w:val="16"/>
              </w:rPr>
            </w:pPr>
            <w:r>
              <w:rPr>
                <w:sz w:val="16"/>
                <w:szCs w:val="16"/>
              </w:rPr>
              <w:t>Public vs Private School Debate</w:t>
            </w:r>
            <w:r w:rsidR="0050704E">
              <w:rPr>
                <w:sz w:val="16"/>
                <w:szCs w:val="16"/>
              </w:rPr>
              <w:t xml:space="preserve"> </w:t>
            </w:r>
          </w:p>
        </w:tc>
        <w:tc>
          <w:tcPr>
            <w:tcW w:w="2318" w:type="dxa"/>
            <w:shd w:val="clear" w:color="auto" w:fill="auto"/>
          </w:tcPr>
          <w:p w14:paraId="4957F1B1" w14:textId="0196C958" w:rsidR="0052383F" w:rsidRPr="00910BE7" w:rsidRDefault="0052383F" w:rsidP="0052383F">
            <w:pPr>
              <w:autoSpaceDE w:val="0"/>
              <w:autoSpaceDN w:val="0"/>
              <w:adjustRightInd w:val="0"/>
              <w:rPr>
                <w:sz w:val="16"/>
                <w:szCs w:val="16"/>
              </w:rPr>
            </w:pPr>
          </w:p>
        </w:tc>
      </w:tr>
      <w:tr w:rsidR="0052383F" w:rsidRPr="00910BE7" w14:paraId="235FFD58" w14:textId="77777777" w:rsidTr="00CB2E97">
        <w:trPr>
          <w:gridAfter w:val="1"/>
          <w:wAfter w:w="14" w:type="dxa"/>
          <w:jc w:val="center"/>
        </w:trPr>
        <w:tc>
          <w:tcPr>
            <w:tcW w:w="816" w:type="dxa"/>
            <w:shd w:val="clear" w:color="auto" w:fill="auto"/>
          </w:tcPr>
          <w:p w14:paraId="24E0D580" w14:textId="7F5C59D7" w:rsidR="0052383F" w:rsidRPr="00910BE7" w:rsidRDefault="0052383F" w:rsidP="0052383F">
            <w:pPr>
              <w:autoSpaceDE w:val="0"/>
              <w:autoSpaceDN w:val="0"/>
              <w:adjustRightInd w:val="0"/>
              <w:jc w:val="center"/>
              <w:rPr>
                <w:sz w:val="16"/>
                <w:szCs w:val="16"/>
              </w:rPr>
            </w:pPr>
            <w:r>
              <w:rPr>
                <w:sz w:val="16"/>
                <w:szCs w:val="16"/>
              </w:rPr>
              <w:t>5</w:t>
            </w:r>
          </w:p>
        </w:tc>
        <w:tc>
          <w:tcPr>
            <w:tcW w:w="1008" w:type="dxa"/>
            <w:shd w:val="clear" w:color="auto" w:fill="auto"/>
          </w:tcPr>
          <w:p w14:paraId="606B49F1" w14:textId="2CA41608" w:rsidR="0052383F" w:rsidRPr="008B70F1" w:rsidRDefault="0052383F" w:rsidP="0052383F">
            <w:pPr>
              <w:autoSpaceDE w:val="0"/>
              <w:autoSpaceDN w:val="0"/>
              <w:adjustRightInd w:val="0"/>
              <w:jc w:val="center"/>
              <w:rPr>
                <w:sz w:val="16"/>
                <w:szCs w:val="16"/>
              </w:rPr>
            </w:pPr>
            <w:r w:rsidRPr="00910BE7">
              <w:rPr>
                <w:sz w:val="16"/>
                <w:szCs w:val="16"/>
              </w:rPr>
              <w:t>0</w:t>
            </w:r>
            <w:r w:rsidR="009A2B46">
              <w:rPr>
                <w:sz w:val="16"/>
                <w:szCs w:val="16"/>
              </w:rPr>
              <w:t>5</w:t>
            </w:r>
            <w:r w:rsidRPr="00910BE7">
              <w:rPr>
                <w:sz w:val="16"/>
                <w:szCs w:val="16"/>
              </w:rPr>
              <w:t>/</w:t>
            </w:r>
            <w:r w:rsidR="009A2B46">
              <w:rPr>
                <w:sz w:val="16"/>
                <w:szCs w:val="16"/>
              </w:rPr>
              <w:t>2</w:t>
            </w:r>
            <w:r w:rsidR="008B70F1">
              <w:rPr>
                <w:sz w:val="16"/>
                <w:szCs w:val="16"/>
              </w:rPr>
              <w:t>5</w:t>
            </w:r>
          </w:p>
        </w:tc>
        <w:tc>
          <w:tcPr>
            <w:tcW w:w="2245" w:type="dxa"/>
            <w:shd w:val="clear" w:color="auto" w:fill="auto"/>
          </w:tcPr>
          <w:p w14:paraId="0F009678" w14:textId="568B7EA2" w:rsidR="0052383F" w:rsidRPr="009A2B46" w:rsidRDefault="0052383F" w:rsidP="0052383F">
            <w:pPr>
              <w:autoSpaceDE w:val="0"/>
              <w:autoSpaceDN w:val="0"/>
              <w:adjustRightInd w:val="0"/>
              <w:rPr>
                <w:sz w:val="16"/>
                <w:szCs w:val="16"/>
              </w:rPr>
            </w:pPr>
            <w:r w:rsidRPr="00910BE7">
              <w:rPr>
                <w:sz w:val="16"/>
                <w:szCs w:val="16"/>
              </w:rPr>
              <w:t>Childhood Development Theory</w:t>
            </w:r>
            <w:r w:rsidR="009A2B46">
              <w:rPr>
                <w:sz w:val="16"/>
                <w:szCs w:val="16"/>
              </w:rPr>
              <w:t xml:space="preserve"> </w:t>
            </w:r>
          </w:p>
        </w:tc>
        <w:tc>
          <w:tcPr>
            <w:tcW w:w="2318" w:type="dxa"/>
            <w:shd w:val="clear" w:color="auto" w:fill="auto"/>
          </w:tcPr>
          <w:p w14:paraId="24992CFF" w14:textId="30F4A9DD" w:rsidR="0052383F" w:rsidRPr="00910BE7" w:rsidRDefault="0052383F" w:rsidP="0052383F">
            <w:pPr>
              <w:autoSpaceDE w:val="0"/>
              <w:autoSpaceDN w:val="0"/>
              <w:adjustRightInd w:val="0"/>
              <w:rPr>
                <w:sz w:val="16"/>
                <w:szCs w:val="16"/>
              </w:rPr>
            </w:pPr>
            <w:r w:rsidRPr="00910BE7">
              <w:rPr>
                <w:b/>
                <w:sz w:val="16"/>
                <w:szCs w:val="16"/>
              </w:rPr>
              <w:t>Project #</w:t>
            </w:r>
            <w:r w:rsidR="00AD5D42">
              <w:rPr>
                <w:b/>
                <w:sz w:val="16"/>
                <w:szCs w:val="16"/>
              </w:rPr>
              <w:t>4</w:t>
            </w:r>
            <w:r>
              <w:rPr>
                <w:b/>
                <w:sz w:val="16"/>
                <w:szCs w:val="16"/>
              </w:rPr>
              <w:t xml:space="preserve">: </w:t>
            </w:r>
            <w:r w:rsidRPr="008B7C81">
              <w:rPr>
                <w:sz w:val="16"/>
                <w:szCs w:val="16"/>
              </w:rPr>
              <w:t>Processes</w:t>
            </w:r>
            <w:r>
              <w:rPr>
                <w:sz w:val="16"/>
                <w:szCs w:val="16"/>
              </w:rPr>
              <w:t xml:space="preserve"> – initial collective framework</w:t>
            </w:r>
          </w:p>
        </w:tc>
      </w:tr>
      <w:tr w:rsidR="0052383F" w:rsidRPr="00910BE7" w14:paraId="7AAC4EEC" w14:textId="77777777" w:rsidTr="00CB2E97">
        <w:trPr>
          <w:gridAfter w:val="1"/>
          <w:wAfter w:w="14" w:type="dxa"/>
          <w:jc w:val="center"/>
        </w:trPr>
        <w:tc>
          <w:tcPr>
            <w:tcW w:w="816" w:type="dxa"/>
            <w:shd w:val="clear" w:color="auto" w:fill="auto"/>
          </w:tcPr>
          <w:p w14:paraId="3486D01E" w14:textId="42861E9F" w:rsidR="0052383F" w:rsidRPr="00910BE7" w:rsidRDefault="0052383F" w:rsidP="0052383F">
            <w:pPr>
              <w:autoSpaceDE w:val="0"/>
              <w:autoSpaceDN w:val="0"/>
              <w:adjustRightInd w:val="0"/>
              <w:jc w:val="center"/>
              <w:rPr>
                <w:sz w:val="16"/>
                <w:szCs w:val="16"/>
              </w:rPr>
            </w:pPr>
            <w:r>
              <w:rPr>
                <w:sz w:val="16"/>
                <w:szCs w:val="16"/>
              </w:rPr>
              <w:t>6</w:t>
            </w:r>
          </w:p>
        </w:tc>
        <w:tc>
          <w:tcPr>
            <w:tcW w:w="1008" w:type="dxa"/>
            <w:shd w:val="clear" w:color="auto" w:fill="auto"/>
          </w:tcPr>
          <w:p w14:paraId="32EADCC0" w14:textId="30E80DAE" w:rsidR="0052383F" w:rsidRPr="00910BE7" w:rsidRDefault="0052383F" w:rsidP="0052383F">
            <w:pPr>
              <w:autoSpaceDE w:val="0"/>
              <w:autoSpaceDN w:val="0"/>
              <w:adjustRightInd w:val="0"/>
              <w:jc w:val="center"/>
              <w:rPr>
                <w:sz w:val="16"/>
                <w:szCs w:val="16"/>
              </w:rPr>
            </w:pPr>
            <w:r w:rsidRPr="00910BE7">
              <w:rPr>
                <w:sz w:val="16"/>
                <w:szCs w:val="16"/>
              </w:rPr>
              <w:t>0</w:t>
            </w:r>
            <w:r w:rsidR="009A2B46">
              <w:rPr>
                <w:sz w:val="16"/>
                <w:szCs w:val="16"/>
              </w:rPr>
              <w:t>5</w:t>
            </w:r>
            <w:r w:rsidRPr="00910BE7">
              <w:rPr>
                <w:sz w:val="16"/>
                <w:szCs w:val="16"/>
              </w:rPr>
              <w:t>/</w:t>
            </w:r>
            <w:r w:rsidR="008B70F1">
              <w:rPr>
                <w:sz w:val="16"/>
                <w:szCs w:val="16"/>
              </w:rPr>
              <w:t>01</w:t>
            </w:r>
          </w:p>
        </w:tc>
        <w:tc>
          <w:tcPr>
            <w:tcW w:w="2245" w:type="dxa"/>
            <w:shd w:val="clear" w:color="auto" w:fill="auto"/>
          </w:tcPr>
          <w:p w14:paraId="77238105" w14:textId="4085DFB9" w:rsidR="0052383F" w:rsidRPr="0050704E" w:rsidRDefault="0052383F" w:rsidP="0052383F">
            <w:pPr>
              <w:autoSpaceDE w:val="0"/>
              <w:autoSpaceDN w:val="0"/>
              <w:adjustRightInd w:val="0"/>
              <w:rPr>
                <w:sz w:val="16"/>
                <w:szCs w:val="16"/>
              </w:rPr>
            </w:pPr>
            <w:r w:rsidRPr="00910BE7">
              <w:rPr>
                <w:sz w:val="16"/>
                <w:szCs w:val="16"/>
              </w:rPr>
              <w:t>Processes of Setting Up a School</w:t>
            </w:r>
            <w:r w:rsidR="0050704E">
              <w:rPr>
                <w:sz w:val="16"/>
                <w:szCs w:val="16"/>
              </w:rPr>
              <w:t xml:space="preserve"> </w:t>
            </w:r>
          </w:p>
        </w:tc>
        <w:tc>
          <w:tcPr>
            <w:tcW w:w="2318" w:type="dxa"/>
            <w:shd w:val="clear" w:color="auto" w:fill="auto"/>
          </w:tcPr>
          <w:p w14:paraId="2819A3C4" w14:textId="143352C0" w:rsidR="0052383F" w:rsidRPr="00910BE7" w:rsidRDefault="0052383F" w:rsidP="0052383F">
            <w:pPr>
              <w:autoSpaceDE w:val="0"/>
              <w:autoSpaceDN w:val="0"/>
              <w:adjustRightInd w:val="0"/>
              <w:rPr>
                <w:sz w:val="16"/>
                <w:szCs w:val="16"/>
              </w:rPr>
            </w:pPr>
          </w:p>
        </w:tc>
      </w:tr>
      <w:tr w:rsidR="0052383F" w:rsidRPr="00910BE7" w14:paraId="03323E8C" w14:textId="77777777" w:rsidTr="00CB2E97">
        <w:trPr>
          <w:gridAfter w:val="1"/>
          <w:wAfter w:w="14" w:type="dxa"/>
          <w:jc w:val="center"/>
        </w:trPr>
        <w:tc>
          <w:tcPr>
            <w:tcW w:w="816" w:type="dxa"/>
            <w:shd w:val="clear" w:color="auto" w:fill="auto"/>
          </w:tcPr>
          <w:p w14:paraId="3F5CA0D5" w14:textId="07D80C4E" w:rsidR="0052383F" w:rsidRPr="00910BE7" w:rsidRDefault="0052383F" w:rsidP="0052383F">
            <w:pPr>
              <w:autoSpaceDE w:val="0"/>
              <w:autoSpaceDN w:val="0"/>
              <w:adjustRightInd w:val="0"/>
              <w:jc w:val="center"/>
              <w:rPr>
                <w:sz w:val="16"/>
                <w:szCs w:val="16"/>
              </w:rPr>
            </w:pPr>
            <w:r>
              <w:rPr>
                <w:sz w:val="16"/>
                <w:szCs w:val="16"/>
              </w:rPr>
              <w:t>7</w:t>
            </w:r>
          </w:p>
        </w:tc>
        <w:tc>
          <w:tcPr>
            <w:tcW w:w="1008" w:type="dxa"/>
            <w:shd w:val="clear" w:color="auto" w:fill="auto"/>
          </w:tcPr>
          <w:p w14:paraId="5F92D0D6" w14:textId="2AE40A1F" w:rsidR="0052383F" w:rsidRPr="00CB2E97" w:rsidRDefault="0052383F" w:rsidP="0052383F">
            <w:pPr>
              <w:autoSpaceDE w:val="0"/>
              <w:autoSpaceDN w:val="0"/>
              <w:adjustRightInd w:val="0"/>
              <w:jc w:val="center"/>
              <w:rPr>
                <w:sz w:val="16"/>
                <w:szCs w:val="16"/>
              </w:rPr>
            </w:pPr>
            <w:r w:rsidRPr="00910BE7">
              <w:rPr>
                <w:sz w:val="16"/>
                <w:szCs w:val="16"/>
              </w:rPr>
              <w:t>0</w:t>
            </w:r>
            <w:r w:rsidR="00CB2E97">
              <w:rPr>
                <w:sz w:val="16"/>
                <w:szCs w:val="16"/>
              </w:rPr>
              <w:t>6</w:t>
            </w:r>
            <w:r w:rsidRPr="00910BE7">
              <w:rPr>
                <w:sz w:val="16"/>
                <w:szCs w:val="16"/>
              </w:rPr>
              <w:t>/</w:t>
            </w:r>
            <w:r w:rsidR="00CB2E97">
              <w:rPr>
                <w:sz w:val="16"/>
                <w:szCs w:val="16"/>
              </w:rPr>
              <w:t>0</w:t>
            </w:r>
            <w:r w:rsidR="008B70F1">
              <w:rPr>
                <w:sz w:val="16"/>
                <w:szCs w:val="16"/>
              </w:rPr>
              <w:t>8</w:t>
            </w:r>
          </w:p>
        </w:tc>
        <w:tc>
          <w:tcPr>
            <w:tcW w:w="2245" w:type="dxa"/>
            <w:shd w:val="clear" w:color="auto" w:fill="auto"/>
          </w:tcPr>
          <w:p w14:paraId="1E628A32" w14:textId="7728C7BB" w:rsidR="0052383F" w:rsidRPr="0007612D" w:rsidRDefault="00627CFC" w:rsidP="0052383F">
            <w:pPr>
              <w:autoSpaceDE w:val="0"/>
              <w:autoSpaceDN w:val="0"/>
              <w:adjustRightInd w:val="0"/>
              <w:rPr>
                <w:sz w:val="16"/>
                <w:szCs w:val="16"/>
              </w:rPr>
            </w:pPr>
            <w:r>
              <w:rPr>
                <w:sz w:val="16"/>
                <w:szCs w:val="16"/>
              </w:rPr>
              <w:t xml:space="preserve">High Schools &amp; </w:t>
            </w:r>
            <w:r w:rsidR="0052383F" w:rsidRPr="00910BE7">
              <w:rPr>
                <w:sz w:val="16"/>
                <w:szCs w:val="16"/>
              </w:rPr>
              <w:t xml:space="preserve">Vocational </w:t>
            </w:r>
            <w:r w:rsidR="00037C68">
              <w:rPr>
                <w:sz w:val="16"/>
                <w:szCs w:val="16"/>
              </w:rPr>
              <w:t xml:space="preserve">Educational </w:t>
            </w:r>
            <w:r w:rsidR="0052383F" w:rsidRPr="00910BE7">
              <w:rPr>
                <w:sz w:val="16"/>
                <w:szCs w:val="16"/>
              </w:rPr>
              <w:t>Training</w:t>
            </w:r>
            <w:r w:rsidR="0007612D">
              <w:rPr>
                <w:sz w:val="16"/>
                <w:szCs w:val="16"/>
              </w:rPr>
              <w:t xml:space="preserve"> </w:t>
            </w:r>
          </w:p>
        </w:tc>
        <w:tc>
          <w:tcPr>
            <w:tcW w:w="2318" w:type="dxa"/>
            <w:shd w:val="clear" w:color="auto" w:fill="auto"/>
          </w:tcPr>
          <w:p w14:paraId="455C5B95" w14:textId="75ABE3B5" w:rsidR="0052383F" w:rsidRPr="00910BE7" w:rsidRDefault="0052383F" w:rsidP="0052383F">
            <w:pPr>
              <w:autoSpaceDE w:val="0"/>
              <w:autoSpaceDN w:val="0"/>
              <w:adjustRightInd w:val="0"/>
              <w:rPr>
                <w:sz w:val="16"/>
                <w:szCs w:val="16"/>
              </w:rPr>
            </w:pPr>
            <w:r w:rsidRPr="000265AB">
              <w:rPr>
                <w:b/>
                <w:sz w:val="16"/>
                <w:szCs w:val="16"/>
              </w:rPr>
              <w:t>Project #</w:t>
            </w:r>
            <w:r w:rsidR="00AD5D42">
              <w:rPr>
                <w:b/>
                <w:sz w:val="16"/>
                <w:szCs w:val="16"/>
              </w:rPr>
              <w:t>3</w:t>
            </w:r>
            <w:r>
              <w:rPr>
                <w:sz w:val="16"/>
                <w:szCs w:val="16"/>
              </w:rPr>
              <w:t xml:space="preserve">: Establishing Schools for the Poor </w:t>
            </w:r>
          </w:p>
        </w:tc>
      </w:tr>
      <w:tr w:rsidR="0052383F" w:rsidRPr="00910BE7" w14:paraId="126340F3" w14:textId="77777777" w:rsidTr="00CB2E97">
        <w:trPr>
          <w:gridAfter w:val="1"/>
          <w:wAfter w:w="14" w:type="dxa"/>
          <w:jc w:val="center"/>
        </w:trPr>
        <w:tc>
          <w:tcPr>
            <w:tcW w:w="816" w:type="dxa"/>
            <w:shd w:val="clear" w:color="auto" w:fill="auto"/>
          </w:tcPr>
          <w:p w14:paraId="27546DF6" w14:textId="6616101D" w:rsidR="0052383F" w:rsidRPr="00910BE7" w:rsidRDefault="0052383F" w:rsidP="0052383F">
            <w:pPr>
              <w:autoSpaceDE w:val="0"/>
              <w:autoSpaceDN w:val="0"/>
              <w:adjustRightInd w:val="0"/>
              <w:jc w:val="center"/>
              <w:rPr>
                <w:sz w:val="16"/>
                <w:szCs w:val="16"/>
              </w:rPr>
            </w:pPr>
            <w:r>
              <w:rPr>
                <w:sz w:val="16"/>
                <w:szCs w:val="16"/>
              </w:rPr>
              <w:t>8</w:t>
            </w:r>
          </w:p>
        </w:tc>
        <w:tc>
          <w:tcPr>
            <w:tcW w:w="1008" w:type="dxa"/>
            <w:shd w:val="clear" w:color="auto" w:fill="auto"/>
          </w:tcPr>
          <w:p w14:paraId="6D0B2B6A" w14:textId="029AAED6" w:rsidR="0052383F" w:rsidRPr="00CB2E97" w:rsidRDefault="0052383F" w:rsidP="0052383F">
            <w:pPr>
              <w:autoSpaceDE w:val="0"/>
              <w:autoSpaceDN w:val="0"/>
              <w:adjustRightInd w:val="0"/>
              <w:jc w:val="center"/>
              <w:rPr>
                <w:sz w:val="16"/>
                <w:szCs w:val="16"/>
              </w:rPr>
            </w:pPr>
            <w:r w:rsidRPr="00910BE7">
              <w:rPr>
                <w:sz w:val="16"/>
                <w:szCs w:val="16"/>
              </w:rPr>
              <w:t>0</w:t>
            </w:r>
            <w:r w:rsidR="00CB2E97">
              <w:rPr>
                <w:sz w:val="16"/>
                <w:szCs w:val="16"/>
              </w:rPr>
              <w:t>6</w:t>
            </w:r>
            <w:r w:rsidRPr="00910BE7">
              <w:rPr>
                <w:sz w:val="16"/>
                <w:szCs w:val="16"/>
              </w:rPr>
              <w:t>/</w:t>
            </w:r>
            <w:r w:rsidR="00CB2E97">
              <w:rPr>
                <w:sz w:val="16"/>
                <w:szCs w:val="16"/>
              </w:rPr>
              <w:t>1</w:t>
            </w:r>
            <w:r w:rsidR="008B70F1">
              <w:rPr>
                <w:sz w:val="16"/>
                <w:szCs w:val="16"/>
              </w:rPr>
              <w:t>5</w:t>
            </w:r>
          </w:p>
        </w:tc>
        <w:tc>
          <w:tcPr>
            <w:tcW w:w="2245" w:type="dxa"/>
            <w:shd w:val="clear" w:color="auto" w:fill="auto"/>
          </w:tcPr>
          <w:p w14:paraId="608D726C" w14:textId="6AE491FF" w:rsidR="0052383F" w:rsidRPr="0050704E" w:rsidRDefault="0052383F" w:rsidP="0052383F">
            <w:pPr>
              <w:autoSpaceDE w:val="0"/>
              <w:autoSpaceDN w:val="0"/>
              <w:adjustRightInd w:val="0"/>
              <w:rPr>
                <w:sz w:val="16"/>
                <w:szCs w:val="16"/>
              </w:rPr>
            </w:pPr>
            <w:r w:rsidRPr="00910BE7">
              <w:rPr>
                <w:sz w:val="16"/>
                <w:szCs w:val="16"/>
              </w:rPr>
              <w:t>Church</w:t>
            </w:r>
            <w:r>
              <w:rPr>
                <w:sz w:val="16"/>
                <w:szCs w:val="16"/>
              </w:rPr>
              <w:t>-</w:t>
            </w:r>
            <w:r w:rsidRPr="00910BE7">
              <w:rPr>
                <w:sz w:val="16"/>
                <w:szCs w:val="16"/>
              </w:rPr>
              <w:t>Based Schooling</w:t>
            </w:r>
            <w:r w:rsidR="0050704E">
              <w:rPr>
                <w:sz w:val="16"/>
                <w:szCs w:val="16"/>
              </w:rPr>
              <w:t xml:space="preserve"> </w:t>
            </w:r>
          </w:p>
        </w:tc>
        <w:tc>
          <w:tcPr>
            <w:tcW w:w="2318" w:type="dxa"/>
            <w:shd w:val="clear" w:color="auto" w:fill="auto"/>
          </w:tcPr>
          <w:p w14:paraId="2D6B8F3F" w14:textId="77777777" w:rsidR="0052383F" w:rsidRPr="00910BE7" w:rsidRDefault="0052383F" w:rsidP="0052383F">
            <w:pPr>
              <w:autoSpaceDE w:val="0"/>
              <w:autoSpaceDN w:val="0"/>
              <w:adjustRightInd w:val="0"/>
              <w:rPr>
                <w:sz w:val="16"/>
                <w:szCs w:val="16"/>
              </w:rPr>
            </w:pPr>
          </w:p>
        </w:tc>
      </w:tr>
      <w:tr w:rsidR="0052383F" w:rsidRPr="00910BE7" w14:paraId="4CFF1D64" w14:textId="77777777" w:rsidTr="00CB2E97">
        <w:trPr>
          <w:gridAfter w:val="1"/>
          <w:wAfter w:w="14" w:type="dxa"/>
          <w:jc w:val="center"/>
        </w:trPr>
        <w:tc>
          <w:tcPr>
            <w:tcW w:w="816" w:type="dxa"/>
            <w:shd w:val="clear" w:color="auto" w:fill="auto"/>
          </w:tcPr>
          <w:p w14:paraId="0FC9760E" w14:textId="6227A92B" w:rsidR="0052383F" w:rsidRPr="00910BE7" w:rsidRDefault="0052383F" w:rsidP="0052383F">
            <w:pPr>
              <w:autoSpaceDE w:val="0"/>
              <w:autoSpaceDN w:val="0"/>
              <w:adjustRightInd w:val="0"/>
              <w:jc w:val="center"/>
              <w:rPr>
                <w:sz w:val="16"/>
                <w:szCs w:val="16"/>
              </w:rPr>
            </w:pPr>
            <w:r>
              <w:rPr>
                <w:sz w:val="16"/>
                <w:szCs w:val="16"/>
              </w:rPr>
              <w:t>9</w:t>
            </w:r>
          </w:p>
        </w:tc>
        <w:tc>
          <w:tcPr>
            <w:tcW w:w="1008" w:type="dxa"/>
            <w:shd w:val="clear" w:color="auto" w:fill="auto"/>
          </w:tcPr>
          <w:p w14:paraId="3EC2AF5C" w14:textId="2E1AF50E" w:rsidR="0052383F" w:rsidRPr="00CB2E97" w:rsidRDefault="0052383F" w:rsidP="0052383F">
            <w:pPr>
              <w:autoSpaceDE w:val="0"/>
              <w:autoSpaceDN w:val="0"/>
              <w:adjustRightInd w:val="0"/>
              <w:jc w:val="center"/>
              <w:rPr>
                <w:sz w:val="16"/>
                <w:szCs w:val="16"/>
              </w:rPr>
            </w:pPr>
            <w:r w:rsidRPr="00910BE7">
              <w:rPr>
                <w:sz w:val="16"/>
                <w:szCs w:val="16"/>
              </w:rPr>
              <w:t>0</w:t>
            </w:r>
            <w:r w:rsidR="00CB2E97">
              <w:rPr>
                <w:sz w:val="16"/>
                <w:szCs w:val="16"/>
              </w:rPr>
              <w:t>6</w:t>
            </w:r>
            <w:r w:rsidRPr="00910BE7">
              <w:rPr>
                <w:sz w:val="16"/>
                <w:szCs w:val="16"/>
              </w:rPr>
              <w:t>/</w:t>
            </w:r>
            <w:r w:rsidR="00CB2E97">
              <w:rPr>
                <w:sz w:val="16"/>
                <w:szCs w:val="16"/>
              </w:rPr>
              <w:t>2</w:t>
            </w:r>
            <w:r w:rsidR="008B70F1">
              <w:rPr>
                <w:sz w:val="16"/>
                <w:szCs w:val="16"/>
              </w:rPr>
              <w:t>2</w:t>
            </w:r>
          </w:p>
        </w:tc>
        <w:tc>
          <w:tcPr>
            <w:tcW w:w="2245" w:type="dxa"/>
            <w:shd w:val="clear" w:color="auto" w:fill="auto"/>
          </w:tcPr>
          <w:p w14:paraId="0E3F5780" w14:textId="77777777" w:rsidR="0052383F" w:rsidRDefault="0052383F" w:rsidP="0052383F">
            <w:pPr>
              <w:autoSpaceDE w:val="0"/>
              <w:autoSpaceDN w:val="0"/>
              <w:adjustRightInd w:val="0"/>
              <w:rPr>
                <w:sz w:val="16"/>
                <w:szCs w:val="16"/>
              </w:rPr>
            </w:pPr>
            <w:r w:rsidRPr="00910BE7">
              <w:rPr>
                <w:sz w:val="16"/>
                <w:szCs w:val="16"/>
              </w:rPr>
              <w:t>Progressions to Found a School</w:t>
            </w:r>
            <w:r w:rsidR="0050704E">
              <w:rPr>
                <w:sz w:val="16"/>
                <w:szCs w:val="16"/>
              </w:rPr>
              <w:t xml:space="preserve"> </w:t>
            </w:r>
          </w:p>
          <w:p w14:paraId="4DCE1FB5" w14:textId="4C485706" w:rsidR="005B410D" w:rsidRPr="0050704E" w:rsidRDefault="005B410D" w:rsidP="0052383F">
            <w:pPr>
              <w:autoSpaceDE w:val="0"/>
              <w:autoSpaceDN w:val="0"/>
              <w:adjustRightInd w:val="0"/>
              <w:rPr>
                <w:sz w:val="16"/>
                <w:szCs w:val="16"/>
              </w:rPr>
            </w:pPr>
          </w:p>
        </w:tc>
        <w:tc>
          <w:tcPr>
            <w:tcW w:w="2318" w:type="dxa"/>
            <w:shd w:val="clear" w:color="auto" w:fill="auto"/>
          </w:tcPr>
          <w:p w14:paraId="77A340F0" w14:textId="77777777" w:rsidR="0052383F" w:rsidRPr="00910BE7" w:rsidRDefault="0052383F" w:rsidP="0052383F">
            <w:pPr>
              <w:autoSpaceDE w:val="0"/>
              <w:autoSpaceDN w:val="0"/>
              <w:adjustRightInd w:val="0"/>
              <w:rPr>
                <w:sz w:val="16"/>
                <w:szCs w:val="16"/>
              </w:rPr>
            </w:pPr>
          </w:p>
        </w:tc>
      </w:tr>
      <w:tr w:rsidR="0052383F" w:rsidRPr="00910BE7" w14:paraId="71F9DF07" w14:textId="77777777" w:rsidTr="00CB2E97">
        <w:trPr>
          <w:gridAfter w:val="1"/>
          <w:wAfter w:w="14" w:type="dxa"/>
          <w:jc w:val="center"/>
        </w:trPr>
        <w:tc>
          <w:tcPr>
            <w:tcW w:w="816" w:type="dxa"/>
            <w:shd w:val="clear" w:color="auto" w:fill="auto"/>
          </w:tcPr>
          <w:p w14:paraId="196ABA59" w14:textId="439AB1F2" w:rsidR="0052383F" w:rsidRPr="00910BE7" w:rsidRDefault="0052383F" w:rsidP="0052383F">
            <w:pPr>
              <w:autoSpaceDE w:val="0"/>
              <w:autoSpaceDN w:val="0"/>
              <w:adjustRightInd w:val="0"/>
              <w:jc w:val="center"/>
              <w:rPr>
                <w:sz w:val="16"/>
                <w:szCs w:val="16"/>
              </w:rPr>
            </w:pPr>
            <w:r w:rsidRPr="00910BE7">
              <w:rPr>
                <w:sz w:val="16"/>
                <w:szCs w:val="16"/>
              </w:rPr>
              <w:t>1</w:t>
            </w:r>
            <w:r>
              <w:rPr>
                <w:sz w:val="16"/>
                <w:szCs w:val="16"/>
              </w:rPr>
              <w:t>0</w:t>
            </w:r>
          </w:p>
        </w:tc>
        <w:tc>
          <w:tcPr>
            <w:tcW w:w="1008" w:type="dxa"/>
            <w:shd w:val="clear" w:color="auto" w:fill="auto"/>
          </w:tcPr>
          <w:p w14:paraId="2E7B960A" w14:textId="0C0E54D8" w:rsidR="0052383F" w:rsidRPr="00CB2E97" w:rsidRDefault="0052383F" w:rsidP="0052383F">
            <w:pPr>
              <w:autoSpaceDE w:val="0"/>
              <w:autoSpaceDN w:val="0"/>
              <w:adjustRightInd w:val="0"/>
              <w:jc w:val="center"/>
              <w:rPr>
                <w:sz w:val="16"/>
                <w:szCs w:val="16"/>
              </w:rPr>
            </w:pPr>
            <w:r w:rsidRPr="00910BE7">
              <w:rPr>
                <w:sz w:val="16"/>
                <w:szCs w:val="16"/>
              </w:rPr>
              <w:t>0</w:t>
            </w:r>
            <w:r w:rsidR="00CB2E97">
              <w:rPr>
                <w:sz w:val="16"/>
                <w:szCs w:val="16"/>
              </w:rPr>
              <w:t>6</w:t>
            </w:r>
            <w:r w:rsidRPr="00910BE7">
              <w:rPr>
                <w:sz w:val="16"/>
                <w:szCs w:val="16"/>
              </w:rPr>
              <w:t>/</w:t>
            </w:r>
            <w:r w:rsidR="00CB2E97">
              <w:rPr>
                <w:sz w:val="16"/>
                <w:szCs w:val="16"/>
              </w:rPr>
              <w:t>2</w:t>
            </w:r>
            <w:r w:rsidR="008B70F1">
              <w:rPr>
                <w:sz w:val="16"/>
                <w:szCs w:val="16"/>
              </w:rPr>
              <w:t>9</w:t>
            </w:r>
          </w:p>
        </w:tc>
        <w:tc>
          <w:tcPr>
            <w:tcW w:w="2245" w:type="dxa"/>
            <w:shd w:val="clear" w:color="auto" w:fill="auto"/>
          </w:tcPr>
          <w:p w14:paraId="5637CFD4" w14:textId="2F0C8691" w:rsidR="0052383F" w:rsidRPr="00C95F85" w:rsidRDefault="0052383F" w:rsidP="0052383F">
            <w:pPr>
              <w:autoSpaceDE w:val="0"/>
              <w:autoSpaceDN w:val="0"/>
              <w:adjustRightInd w:val="0"/>
              <w:rPr>
                <w:sz w:val="16"/>
                <w:szCs w:val="16"/>
              </w:rPr>
            </w:pPr>
            <w:r w:rsidRPr="00910BE7">
              <w:rPr>
                <w:sz w:val="16"/>
                <w:szCs w:val="16"/>
              </w:rPr>
              <w:t>Administration/Financial Issues</w:t>
            </w:r>
            <w:r w:rsidR="00C95F85">
              <w:rPr>
                <w:sz w:val="16"/>
                <w:szCs w:val="16"/>
              </w:rPr>
              <w:t xml:space="preserve"> </w:t>
            </w:r>
          </w:p>
        </w:tc>
        <w:tc>
          <w:tcPr>
            <w:tcW w:w="2318" w:type="dxa"/>
            <w:shd w:val="clear" w:color="auto" w:fill="auto"/>
          </w:tcPr>
          <w:p w14:paraId="362CDBD2" w14:textId="289EC2A1" w:rsidR="0052383F" w:rsidRPr="00910BE7" w:rsidRDefault="0052383F" w:rsidP="0052383F">
            <w:pPr>
              <w:autoSpaceDE w:val="0"/>
              <w:autoSpaceDN w:val="0"/>
              <w:adjustRightInd w:val="0"/>
              <w:rPr>
                <w:sz w:val="16"/>
                <w:szCs w:val="16"/>
              </w:rPr>
            </w:pPr>
          </w:p>
        </w:tc>
      </w:tr>
      <w:tr w:rsidR="0052383F" w:rsidRPr="00910BE7" w14:paraId="63DCEB94" w14:textId="77777777" w:rsidTr="00CB2E97">
        <w:trPr>
          <w:gridAfter w:val="1"/>
          <w:wAfter w:w="14" w:type="dxa"/>
          <w:jc w:val="center"/>
        </w:trPr>
        <w:tc>
          <w:tcPr>
            <w:tcW w:w="816" w:type="dxa"/>
            <w:shd w:val="clear" w:color="auto" w:fill="auto"/>
          </w:tcPr>
          <w:p w14:paraId="19EE0449" w14:textId="1E6B800C" w:rsidR="0052383F" w:rsidRPr="00910BE7" w:rsidRDefault="0052383F" w:rsidP="0052383F">
            <w:pPr>
              <w:autoSpaceDE w:val="0"/>
              <w:autoSpaceDN w:val="0"/>
              <w:adjustRightInd w:val="0"/>
              <w:jc w:val="center"/>
              <w:rPr>
                <w:sz w:val="16"/>
                <w:szCs w:val="16"/>
              </w:rPr>
            </w:pPr>
            <w:r w:rsidRPr="00910BE7">
              <w:rPr>
                <w:sz w:val="16"/>
                <w:szCs w:val="16"/>
              </w:rPr>
              <w:t>1</w:t>
            </w:r>
            <w:r>
              <w:rPr>
                <w:sz w:val="16"/>
                <w:szCs w:val="16"/>
              </w:rPr>
              <w:t>1</w:t>
            </w:r>
          </w:p>
        </w:tc>
        <w:tc>
          <w:tcPr>
            <w:tcW w:w="1008" w:type="dxa"/>
            <w:shd w:val="clear" w:color="auto" w:fill="auto"/>
          </w:tcPr>
          <w:p w14:paraId="5B2717FE" w14:textId="654874D4" w:rsidR="0052383F" w:rsidRPr="00CB2E97" w:rsidRDefault="0052383F" w:rsidP="0052383F">
            <w:pPr>
              <w:autoSpaceDE w:val="0"/>
              <w:autoSpaceDN w:val="0"/>
              <w:adjustRightInd w:val="0"/>
              <w:jc w:val="center"/>
              <w:rPr>
                <w:sz w:val="16"/>
                <w:szCs w:val="16"/>
              </w:rPr>
            </w:pPr>
            <w:r w:rsidRPr="00910BE7">
              <w:rPr>
                <w:sz w:val="16"/>
                <w:szCs w:val="16"/>
              </w:rPr>
              <w:t>0</w:t>
            </w:r>
            <w:r w:rsidR="00CB2E97">
              <w:rPr>
                <w:sz w:val="16"/>
                <w:szCs w:val="16"/>
              </w:rPr>
              <w:t>7</w:t>
            </w:r>
            <w:r w:rsidRPr="00910BE7">
              <w:rPr>
                <w:sz w:val="16"/>
                <w:szCs w:val="16"/>
              </w:rPr>
              <w:t>/</w:t>
            </w:r>
            <w:r w:rsidR="00CB2E97">
              <w:rPr>
                <w:sz w:val="16"/>
                <w:szCs w:val="16"/>
              </w:rPr>
              <w:t>0</w:t>
            </w:r>
            <w:r w:rsidR="008B70F1">
              <w:rPr>
                <w:sz w:val="16"/>
                <w:szCs w:val="16"/>
              </w:rPr>
              <w:t>6</w:t>
            </w:r>
          </w:p>
        </w:tc>
        <w:tc>
          <w:tcPr>
            <w:tcW w:w="2245" w:type="dxa"/>
            <w:shd w:val="clear" w:color="auto" w:fill="auto"/>
          </w:tcPr>
          <w:p w14:paraId="6C7A9C07" w14:textId="77777777" w:rsidR="005B410D" w:rsidRDefault="0052383F" w:rsidP="0052383F">
            <w:pPr>
              <w:autoSpaceDE w:val="0"/>
              <w:autoSpaceDN w:val="0"/>
              <w:adjustRightInd w:val="0"/>
              <w:rPr>
                <w:sz w:val="16"/>
                <w:szCs w:val="16"/>
              </w:rPr>
            </w:pPr>
            <w:r w:rsidRPr="00910BE7">
              <w:rPr>
                <w:sz w:val="16"/>
                <w:szCs w:val="16"/>
              </w:rPr>
              <w:t>Teacher Recruitment/Training</w:t>
            </w:r>
            <w:r w:rsidR="00C95F85">
              <w:rPr>
                <w:sz w:val="16"/>
                <w:szCs w:val="16"/>
              </w:rPr>
              <w:t xml:space="preserve"> </w:t>
            </w:r>
          </w:p>
          <w:p w14:paraId="05D06350" w14:textId="6345166F" w:rsidR="0052383F" w:rsidRPr="00C95F85" w:rsidRDefault="00C95F85" w:rsidP="0052383F">
            <w:pPr>
              <w:autoSpaceDE w:val="0"/>
              <w:autoSpaceDN w:val="0"/>
              <w:adjustRightInd w:val="0"/>
              <w:rPr>
                <w:sz w:val="16"/>
                <w:szCs w:val="16"/>
              </w:rPr>
            </w:pPr>
            <w:r>
              <w:rPr>
                <w:sz w:val="16"/>
                <w:szCs w:val="16"/>
              </w:rPr>
              <w:t xml:space="preserve"> </w:t>
            </w:r>
          </w:p>
        </w:tc>
        <w:tc>
          <w:tcPr>
            <w:tcW w:w="2318" w:type="dxa"/>
            <w:shd w:val="clear" w:color="auto" w:fill="auto"/>
          </w:tcPr>
          <w:p w14:paraId="267EA717" w14:textId="42B54584" w:rsidR="0052383F" w:rsidRPr="00910BE7" w:rsidRDefault="0052383F" w:rsidP="0052383F">
            <w:pPr>
              <w:autoSpaceDE w:val="0"/>
              <w:autoSpaceDN w:val="0"/>
              <w:adjustRightInd w:val="0"/>
              <w:rPr>
                <w:sz w:val="16"/>
                <w:szCs w:val="16"/>
              </w:rPr>
            </w:pPr>
            <w:r w:rsidRPr="00910BE7">
              <w:rPr>
                <w:b/>
                <w:sz w:val="16"/>
                <w:szCs w:val="16"/>
              </w:rPr>
              <w:t>Project #4:</w:t>
            </w:r>
            <w:r w:rsidRPr="00910BE7">
              <w:rPr>
                <w:sz w:val="16"/>
                <w:szCs w:val="16"/>
              </w:rPr>
              <w:t xml:space="preserve"> </w:t>
            </w:r>
            <w:r>
              <w:rPr>
                <w:sz w:val="16"/>
                <w:szCs w:val="16"/>
              </w:rPr>
              <w:t>Final Report</w:t>
            </w:r>
          </w:p>
        </w:tc>
      </w:tr>
      <w:tr w:rsidR="0052383F" w:rsidRPr="00910BE7" w14:paraId="34A97FA7" w14:textId="77777777" w:rsidTr="00CB2E97">
        <w:trPr>
          <w:gridAfter w:val="1"/>
          <w:wAfter w:w="14" w:type="dxa"/>
          <w:jc w:val="center"/>
        </w:trPr>
        <w:tc>
          <w:tcPr>
            <w:tcW w:w="816" w:type="dxa"/>
            <w:shd w:val="clear" w:color="auto" w:fill="auto"/>
          </w:tcPr>
          <w:p w14:paraId="2D467EE2" w14:textId="575D78F7" w:rsidR="0052383F" w:rsidRPr="00910BE7" w:rsidRDefault="0052383F" w:rsidP="0052383F">
            <w:pPr>
              <w:autoSpaceDE w:val="0"/>
              <w:autoSpaceDN w:val="0"/>
              <w:adjustRightInd w:val="0"/>
              <w:jc w:val="center"/>
              <w:rPr>
                <w:sz w:val="16"/>
                <w:szCs w:val="16"/>
              </w:rPr>
            </w:pPr>
            <w:r w:rsidRPr="00910BE7">
              <w:rPr>
                <w:sz w:val="16"/>
                <w:szCs w:val="16"/>
              </w:rPr>
              <w:t>1</w:t>
            </w:r>
            <w:r>
              <w:rPr>
                <w:sz w:val="16"/>
                <w:szCs w:val="16"/>
              </w:rPr>
              <w:t>2</w:t>
            </w:r>
          </w:p>
        </w:tc>
        <w:tc>
          <w:tcPr>
            <w:tcW w:w="1008" w:type="dxa"/>
            <w:shd w:val="clear" w:color="auto" w:fill="auto"/>
          </w:tcPr>
          <w:p w14:paraId="047E7015" w14:textId="2ED5FE40" w:rsidR="0052383F" w:rsidRPr="00CB2E97" w:rsidRDefault="0052383F" w:rsidP="0052383F">
            <w:pPr>
              <w:autoSpaceDE w:val="0"/>
              <w:autoSpaceDN w:val="0"/>
              <w:adjustRightInd w:val="0"/>
              <w:jc w:val="center"/>
              <w:rPr>
                <w:sz w:val="16"/>
                <w:szCs w:val="16"/>
              </w:rPr>
            </w:pPr>
            <w:r w:rsidRPr="00910BE7">
              <w:rPr>
                <w:sz w:val="16"/>
                <w:szCs w:val="16"/>
              </w:rPr>
              <w:t>0</w:t>
            </w:r>
            <w:r w:rsidR="00CB2E97">
              <w:rPr>
                <w:sz w:val="16"/>
                <w:szCs w:val="16"/>
              </w:rPr>
              <w:t>7/1</w:t>
            </w:r>
            <w:r w:rsidR="008B70F1">
              <w:rPr>
                <w:sz w:val="16"/>
                <w:szCs w:val="16"/>
              </w:rPr>
              <w:t>3</w:t>
            </w:r>
          </w:p>
        </w:tc>
        <w:tc>
          <w:tcPr>
            <w:tcW w:w="2245" w:type="dxa"/>
            <w:shd w:val="clear" w:color="auto" w:fill="auto"/>
          </w:tcPr>
          <w:p w14:paraId="5242078E" w14:textId="77777777" w:rsidR="0052383F" w:rsidRDefault="0052383F" w:rsidP="0052383F">
            <w:pPr>
              <w:autoSpaceDE w:val="0"/>
              <w:autoSpaceDN w:val="0"/>
              <w:adjustRightInd w:val="0"/>
              <w:rPr>
                <w:sz w:val="16"/>
                <w:szCs w:val="16"/>
              </w:rPr>
            </w:pPr>
            <w:r w:rsidRPr="00910BE7">
              <w:rPr>
                <w:sz w:val="16"/>
                <w:szCs w:val="16"/>
              </w:rPr>
              <w:t>Gender Issues</w:t>
            </w:r>
            <w:r>
              <w:rPr>
                <w:sz w:val="16"/>
                <w:szCs w:val="16"/>
              </w:rPr>
              <w:t xml:space="preserve"> in Education</w:t>
            </w:r>
            <w:r w:rsidR="00C95F85">
              <w:rPr>
                <w:sz w:val="16"/>
                <w:szCs w:val="16"/>
              </w:rPr>
              <w:t xml:space="preserve"> </w:t>
            </w:r>
          </w:p>
          <w:p w14:paraId="019E9027" w14:textId="1F63C9D1" w:rsidR="005B410D" w:rsidRPr="00C95F85" w:rsidRDefault="005B410D" w:rsidP="0052383F">
            <w:pPr>
              <w:autoSpaceDE w:val="0"/>
              <w:autoSpaceDN w:val="0"/>
              <w:adjustRightInd w:val="0"/>
              <w:rPr>
                <w:sz w:val="16"/>
                <w:szCs w:val="16"/>
              </w:rPr>
            </w:pPr>
          </w:p>
        </w:tc>
        <w:tc>
          <w:tcPr>
            <w:tcW w:w="2318" w:type="dxa"/>
            <w:shd w:val="clear" w:color="auto" w:fill="auto"/>
          </w:tcPr>
          <w:p w14:paraId="768703CB" w14:textId="7485FF3E" w:rsidR="0052383F" w:rsidRPr="00910BE7" w:rsidRDefault="0052383F" w:rsidP="0052383F">
            <w:pPr>
              <w:autoSpaceDE w:val="0"/>
              <w:autoSpaceDN w:val="0"/>
              <w:adjustRightInd w:val="0"/>
              <w:rPr>
                <w:sz w:val="16"/>
                <w:szCs w:val="16"/>
              </w:rPr>
            </w:pPr>
            <w:r w:rsidRPr="00910BE7">
              <w:rPr>
                <w:b/>
                <w:sz w:val="16"/>
                <w:szCs w:val="16"/>
              </w:rPr>
              <w:t>Project #4:</w:t>
            </w:r>
            <w:r w:rsidRPr="00910BE7">
              <w:rPr>
                <w:sz w:val="16"/>
                <w:szCs w:val="16"/>
              </w:rPr>
              <w:t xml:space="preserve"> </w:t>
            </w:r>
            <w:r>
              <w:rPr>
                <w:sz w:val="16"/>
                <w:szCs w:val="16"/>
              </w:rPr>
              <w:t>Revised Report</w:t>
            </w:r>
          </w:p>
        </w:tc>
      </w:tr>
      <w:tr w:rsidR="0052383F" w:rsidRPr="00910BE7" w14:paraId="10582611" w14:textId="77777777" w:rsidTr="00CB2E97">
        <w:trPr>
          <w:gridAfter w:val="1"/>
          <w:wAfter w:w="14" w:type="dxa"/>
          <w:jc w:val="center"/>
        </w:trPr>
        <w:tc>
          <w:tcPr>
            <w:tcW w:w="816" w:type="dxa"/>
            <w:shd w:val="clear" w:color="auto" w:fill="auto"/>
          </w:tcPr>
          <w:p w14:paraId="50C74DD1" w14:textId="1EE3A061" w:rsidR="0052383F" w:rsidRPr="00910BE7" w:rsidRDefault="0052383F" w:rsidP="0052383F">
            <w:pPr>
              <w:autoSpaceDE w:val="0"/>
              <w:autoSpaceDN w:val="0"/>
              <w:adjustRightInd w:val="0"/>
              <w:jc w:val="center"/>
              <w:rPr>
                <w:sz w:val="16"/>
                <w:szCs w:val="16"/>
              </w:rPr>
            </w:pPr>
            <w:r>
              <w:rPr>
                <w:sz w:val="16"/>
                <w:szCs w:val="16"/>
              </w:rPr>
              <w:t>13</w:t>
            </w:r>
          </w:p>
        </w:tc>
        <w:tc>
          <w:tcPr>
            <w:tcW w:w="1008" w:type="dxa"/>
            <w:shd w:val="clear" w:color="auto" w:fill="auto"/>
          </w:tcPr>
          <w:p w14:paraId="090125BE" w14:textId="1F0A7531" w:rsidR="0052383F" w:rsidRPr="00CB2E97" w:rsidRDefault="0052383F" w:rsidP="0052383F">
            <w:pPr>
              <w:autoSpaceDE w:val="0"/>
              <w:autoSpaceDN w:val="0"/>
              <w:adjustRightInd w:val="0"/>
              <w:jc w:val="center"/>
              <w:rPr>
                <w:sz w:val="16"/>
                <w:szCs w:val="16"/>
              </w:rPr>
            </w:pPr>
            <w:r w:rsidRPr="00910BE7">
              <w:rPr>
                <w:sz w:val="16"/>
                <w:szCs w:val="16"/>
              </w:rPr>
              <w:t>0</w:t>
            </w:r>
            <w:r w:rsidR="00CB2E97">
              <w:rPr>
                <w:sz w:val="16"/>
                <w:szCs w:val="16"/>
              </w:rPr>
              <w:t>7</w:t>
            </w:r>
            <w:r w:rsidRPr="00910BE7">
              <w:rPr>
                <w:sz w:val="16"/>
                <w:szCs w:val="16"/>
              </w:rPr>
              <w:t>/</w:t>
            </w:r>
            <w:r w:rsidR="008B70F1">
              <w:rPr>
                <w:sz w:val="16"/>
                <w:szCs w:val="16"/>
              </w:rPr>
              <w:t>20</w:t>
            </w:r>
          </w:p>
        </w:tc>
        <w:tc>
          <w:tcPr>
            <w:tcW w:w="2245" w:type="dxa"/>
            <w:shd w:val="clear" w:color="auto" w:fill="auto"/>
          </w:tcPr>
          <w:p w14:paraId="7328FFE7" w14:textId="77777777" w:rsidR="0052383F" w:rsidRDefault="00BB0435" w:rsidP="0052383F">
            <w:pPr>
              <w:autoSpaceDE w:val="0"/>
              <w:autoSpaceDN w:val="0"/>
              <w:adjustRightInd w:val="0"/>
              <w:rPr>
                <w:sz w:val="16"/>
                <w:szCs w:val="16"/>
              </w:rPr>
            </w:pPr>
            <w:r>
              <w:rPr>
                <w:sz w:val="16"/>
                <w:szCs w:val="16"/>
              </w:rPr>
              <w:t>Innovation in Education Among the Poor</w:t>
            </w:r>
            <w:r w:rsidR="00C95F85">
              <w:rPr>
                <w:sz w:val="16"/>
                <w:szCs w:val="16"/>
              </w:rPr>
              <w:t xml:space="preserve"> </w:t>
            </w:r>
          </w:p>
          <w:p w14:paraId="0C11A332" w14:textId="14C20AE7" w:rsidR="005B410D" w:rsidRPr="00C95F85" w:rsidRDefault="005B410D" w:rsidP="0052383F">
            <w:pPr>
              <w:autoSpaceDE w:val="0"/>
              <w:autoSpaceDN w:val="0"/>
              <w:adjustRightInd w:val="0"/>
              <w:rPr>
                <w:sz w:val="16"/>
                <w:szCs w:val="16"/>
              </w:rPr>
            </w:pPr>
          </w:p>
        </w:tc>
        <w:tc>
          <w:tcPr>
            <w:tcW w:w="2318" w:type="dxa"/>
            <w:shd w:val="clear" w:color="auto" w:fill="auto"/>
          </w:tcPr>
          <w:p w14:paraId="1BAE7F58" w14:textId="71B249E1" w:rsidR="0052383F" w:rsidRPr="00134F09" w:rsidRDefault="0052383F" w:rsidP="0052383F">
            <w:pPr>
              <w:autoSpaceDE w:val="0"/>
              <w:autoSpaceDN w:val="0"/>
              <w:adjustRightInd w:val="0"/>
              <w:rPr>
                <w:b/>
                <w:sz w:val="16"/>
                <w:szCs w:val="16"/>
              </w:rPr>
            </w:pPr>
            <w:r w:rsidRPr="00134F09">
              <w:rPr>
                <w:b/>
                <w:sz w:val="16"/>
                <w:szCs w:val="16"/>
              </w:rPr>
              <w:t>P</w:t>
            </w:r>
            <w:r w:rsidRPr="00CA2453">
              <w:rPr>
                <w:b/>
                <w:sz w:val="16"/>
                <w:szCs w:val="16"/>
              </w:rPr>
              <w:t>roject #4:</w:t>
            </w:r>
            <w:r>
              <w:rPr>
                <w:sz w:val="16"/>
                <w:szCs w:val="16"/>
              </w:rPr>
              <w:t xml:space="preserve"> Presentation</w:t>
            </w:r>
          </w:p>
        </w:tc>
      </w:tr>
      <w:tr w:rsidR="0052383F" w:rsidRPr="00910BE7" w14:paraId="50E2AEC2" w14:textId="77777777" w:rsidTr="00CB2E97">
        <w:trPr>
          <w:gridAfter w:val="1"/>
          <w:wAfter w:w="14" w:type="dxa"/>
          <w:jc w:val="center"/>
        </w:trPr>
        <w:tc>
          <w:tcPr>
            <w:tcW w:w="816" w:type="dxa"/>
            <w:shd w:val="clear" w:color="auto" w:fill="auto"/>
          </w:tcPr>
          <w:p w14:paraId="24BA1980" w14:textId="65AE5E9D" w:rsidR="0052383F" w:rsidRPr="00910BE7" w:rsidRDefault="0052383F" w:rsidP="0052383F">
            <w:pPr>
              <w:autoSpaceDE w:val="0"/>
              <w:autoSpaceDN w:val="0"/>
              <w:adjustRightInd w:val="0"/>
              <w:jc w:val="center"/>
              <w:rPr>
                <w:sz w:val="16"/>
                <w:szCs w:val="16"/>
              </w:rPr>
            </w:pPr>
            <w:r>
              <w:rPr>
                <w:sz w:val="16"/>
                <w:szCs w:val="16"/>
              </w:rPr>
              <w:t>14</w:t>
            </w:r>
          </w:p>
        </w:tc>
        <w:tc>
          <w:tcPr>
            <w:tcW w:w="1008" w:type="dxa"/>
            <w:shd w:val="clear" w:color="auto" w:fill="auto"/>
          </w:tcPr>
          <w:p w14:paraId="12710EBB" w14:textId="4D61CAED" w:rsidR="0052383F" w:rsidRPr="00CB2E97" w:rsidRDefault="0052383F" w:rsidP="0052383F">
            <w:pPr>
              <w:autoSpaceDE w:val="0"/>
              <w:autoSpaceDN w:val="0"/>
              <w:adjustRightInd w:val="0"/>
              <w:jc w:val="center"/>
              <w:rPr>
                <w:sz w:val="16"/>
                <w:szCs w:val="16"/>
              </w:rPr>
            </w:pPr>
            <w:r w:rsidRPr="00910BE7">
              <w:rPr>
                <w:sz w:val="16"/>
                <w:szCs w:val="16"/>
              </w:rPr>
              <w:t>0</w:t>
            </w:r>
            <w:r w:rsidR="00CB2E97">
              <w:rPr>
                <w:sz w:val="16"/>
                <w:szCs w:val="16"/>
              </w:rPr>
              <w:t>7</w:t>
            </w:r>
            <w:r w:rsidRPr="00910BE7">
              <w:rPr>
                <w:sz w:val="16"/>
                <w:szCs w:val="16"/>
              </w:rPr>
              <w:t>/</w:t>
            </w:r>
            <w:r w:rsidR="00CB2E97">
              <w:rPr>
                <w:sz w:val="16"/>
                <w:szCs w:val="16"/>
              </w:rPr>
              <w:t>2</w:t>
            </w:r>
            <w:r w:rsidR="008B70F1">
              <w:rPr>
                <w:sz w:val="16"/>
                <w:szCs w:val="16"/>
              </w:rPr>
              <w:t>7</w:t>
            </w:r>
          </w:p>
        </w:tc>
        <w:tc>
          <w:tcPr>
            <w:tcW w:w="2245" w:type="dxa"/>
            <w:shd w:val="clear" w:color="auto" w:fill="auto"/>
          </w:tcPr>
          <w:p w14:paraId="164EDD80" w14:textId="2F3FB52B" w:rsidR="0052383F" w:rsidRPr="00CB2E97" w:rsidRDefault="0052383F" w:rsidP="0052383F">
            <w:pPr>
              <w:autoSpaceDE w:val="0"/>
              <w:autoSpaceDN w:val="0"/>
              <w:adjustRightInd w:val="0"/>
              <w:rPr>
                <w:sz w:val="16"/>
                <w:szCs w:val="16"/>
              </w:rPr>
            </w:pPr>
            <w:r>
              <w:rPr>
                <w:sz w:val="16"/>
                <w:szCs w:val="16"/>
              </w:rPr>
              <w:t>Presentations of Research</w:t>
            </w:r>
            <w:r w:rsidR="00CB2E97">
              <w:rPr>
                <w:sz w:val="16"/>
                <w:szCs w:val="16"/>
              </w:rPr>
              <w:t xml:space="preserve"> &amp; Final Integration</w:t>
            </w:r>
            <w:r w:rsidR="008B70F1">
              <w:rPr>
                <w:sz w:val="16"/>
                <w:szCs w:val="16"/>
              </w:rPr>
              <w:t xml:space="preserve"> </w:t>
            </w:r>
          </w:p>
        </w:tc>
        <w:tc>
          <w:tcPr>
            <w:tcW w:w="2318" w:type="dxa"/>
            <w:shd w:val="clear" w:color="auto" w:fill="auto"/>
          </w:tcPr>
          <w:p w14:paraId="4EB6BB0A" w14:textId="108C200D" w:rsidR="0052383F" w:rsidRDefault="0052383F" w:rsidP="0052383F">
            <w:pPr>
              <w:autoSpaceDE w:val="0"/>
              <w:autoSpaceDN w:val="0"/>
              <w:adjustRightInd w:val="0"/>
              <w:rPr>
                <w:sz w:val="16"/>
                <w:szCs w:val="16"/>
              </w:rPr>
            </w:pPr>
            <w:r w:rsidRPr="00134F09">
              <w:rPr>
                <w:b/>
                <w:sz w:val="16"/>
                <w:szCs w:val="16"/>
              </w:rPr>
              <w:t>Proj</w:t>
            </w:r>
            <w:r w:rsidRPr="00CA2453">
              <w:rPr>
                <w:b/>
                <w:sz w:val="16"/>
                <w:szCs w:val="16"/>
              </w:rPr>
              <w:t xml:space="preserve">ect #1: </w:t>
            </w:r>
            <w:r>
              <w:rPr>
                <w:sz w:val="16"/>
                <w:szCs w:val="16"/>
              </w:rPr>
              <w:t>Practicum</w:t>
            </w:r>
            <w:r w:rsidRPr="002E7D06">
              <w:rPr>
                <w:sz w:val="16"/>
                <w:szCs w:val="16"/>
              </w:rPr>
              <w:t xml:space="preserve"> –Final Docs</w:t>
            </w:r>
            <w:r w:rsidR="00CB2E97">
              <w:rPr>
                <w:sz w:val="16"/>
                <w:szCs w:val="16"/>
              </w:rPr>
              <w:t xml:space="preserve">. All Assignments Completed </w:t>
            </w:r>
          </w:p>
          <w:p w14:paraId="28A2BE7B" w14:textId="4DB5AAA9" w:rsidR="00CB2E97" w:rsidRPr="00CB2E97" w:rsidRDefault="00CB2E97" w:rsidP="0052383F">
            <w:pPr>
              <w:autoSpaceDE w:val="0"/>
              <w:autoSpaceDN w:val="0"/>
              <w:adjustRightInd w:val="0"/>
              <w:rPr>
                <w:sz w:val="16"/>
                <w:szCs w:val="16"/>
              </w:rPr>
            </w:pPr>
            <w:r>
              <w:rPr>
                <w:sz w:val="16"/>
                <w:szCs w:val="16"/>
              </w:rPr>
              <w:t>Course Evaluation</w:t>
            </w:r>
          </w:p>
          <w:p w14:paraId="6A942880" w14:textId="77777777" w:rsidR="0052383F" w:rsidRPr="00134F09" w:rsidRDefault="0052383F" w:rsidP="0052383F">
            <w:pPr>
              <w:autoSpaceDE w:val="0"/>
              <w:autoSpaceDN w:val="0"/>
              <w:adjustRightInd w:val="0"/>
              <w:rPr>
                <w:b/>
                <w:sz w:val="16"/>
                <w:szCs w:val="16"/>
              </w:rPr>
            </w:pPr>
          </w:p>
        </w:tc>
      </w:tr>
    </w:tbl>
    <w:p w14:paraId="57DA7E16" w14:textId="77777777" w:rsidR="007000DA" w:rsidRPr="00910BE7" w:rsidRDefault="007000DA" w:rsidP="00222B8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423EFE0" w14:textId="0563150A" w:rsidR="00222B85" w:rsidRPr="00BE2039" w:rsidRDefault="00222B85" w:rsidP="0370ADD7">
      <w:pPr>
        <w:pStyle w:val="Heading2"/>
      </w:pPr>
      <w:r w:rsidRPr="004029C1">
        <w:rPr>
          <w:color w:val="C0504D"/>
        </w:rPr>
        <w:t xml:space="preserve">Mission and Purpose Statement of </w:t>
      </w:r>
      <w:r w:rsidR="004501F9">
        <w:rPr>
          <w:color w:val="C0504D"/>
        </w:rPr>
        <w:t>WCIU</w:t>
      </w:r>
    </w:p>
    <w:p w14:paraId="21B65512" w14:textId="77777777" w:rsidR="004501F9" w:rsidRPr="004501F9" w:rsidRDefault="004501F9" w:rsidP="004501F9">
      <w:pPr>
        <w:jc w:val="center"/>
        <w:rPr>
          <w:rFonts w:ascii="Garamond" w:eastAsia="Times New Roman" w:hAnsi="Garamond"/>
        </w:rPr>
      </w:pPr>
      <w:r w:rsidRPr="004501F9">
        <w:rPr>
          <w:rFonts w:ascii="Garamond" w:eastAsia="Times New Roman" w:hAnsi="Garamond"/>
          <w:b/>
          <w:bCs/>
          <w:i/>
          <w:iCs/>
          <w:shd w:val="clear" w:color="auto" w:fill="F5F5F0"/>
        </w:rPr>
        <w:t>WCIU </w:t>
      </w:r>
      <w:r w:rsidRPr="004501F9">
        <w:rPr>
          <w:rFonts w:ascii="Garamond" w:eastAsia="Times New Roman" w:hAnsi="Garamond"/>
          <w:i/>
          <w:iCs/>
          <w:shd w:val="clear" w:color="auto" w:fill="F5F5F0"/>
        </w:rPr>
        <w:t>provides innovative distance education programs to enhance the effectiveness of scholar practitioners as they serve with others to develop transformational solutions to the roots of human problems around the world.</w:t>
      </w:r>
    </w:p>
    <w:p w14:paraId="6AEA4E35" w14:textId="77777777" w:rsidR="00222B85" w:rsidRDefault="00222B85" w:rsidP="00222B85">
      <w:pPr>
        <w:rPr>
          <w:rFonts w:ascii="Garamond" w:hAnsi="Garamond"/>
          <w:b/>
        </w:rPr>
      </w:pPr>
    </w:p>
    <w:p w14:paraId="39C729B6" w14:textId="77777777" w:rsidR="00222B85" w:rsidRDefault="00222B85" w:rsidP="00411B9F">
      <w:pPr>
        <w:jc w:val="center"/>
        <w:rPr>
          <w:rFonts w:ascii="Garamond" w:eastAsia="SimSun" w:hAnsi="Garamond"/>
          <w:i/>
        </w:rPr>
      </w:pPr>
      <w:r w:rsidRPr="00B57040">
        <w:rPr>
          <w:rFonts w:ascii="Garamond" w:eastAsia="SimSun" w:hAnsi="Garamond"/>
          <w:b/>
          <w:i/>
        </w:rPr>
        <w:t>The aim</w:t>
      </w:r>
      <w:r w:rsidRPr="00B57040">
        <w:rPr>
          <w:rFonts w:ascii="Garamond" w:eastAsia="SimSun" w:hAnsi="Garamond"/>
          <w:i/>
        </w:rPr>
        <w:t xml:space="preserve"> of the MA in Transformational Urban Leadership is to increase the capacity of emergent leaders of urban poor movements, with wisdom,</w:t>
      </w:r>
      <w:r>
        <w:rPr>
          <w:rFonts w:ascii="Garamond" w:eastAsia="SimSun" w:hAnsi="Garamond"/>
          <w:i/>
        </w:rPr>
        <w:t xml:space="preserve"> knowledge, character and skill.</w:t>
      </w:r>
    </w:p>
    <w:p w14:paraId="3965691E" w14:textId="77777777" w:rsidR="009916FC" w:rsidRDefault="009916FC" w:rsidP="00EF190C">
      <w:pPr>
        <w:widowControl w:val="0"/>
        <w:autoSpaceDE w:val="0"/>
        <w:autoSpaceDN w:val="0"/>
        <w:adjustRightInd w:val="0"/>
        <w:jc w:val="center"/>
        <w:rPr>
          <w:szCs w:val="18"/>
        </w:rPr>
        <w:sectPr w:rsidR="009916FC" w:rsidSect="00222B85">
          <w:type w:val="continuous"/>
          <w:pgSz w:w="12240" w:h="15840" w:code="1"/>
          <w:pgMar w:top="1440" w:right="1440" w:bottom="1440" w:left="1440" w:header="576" w:footer="720" w:gutter="0"/>
          <w:pgNumType w:start="1"/>
          <w:cols w:num="2" w:space="720" w:equalWidth="0">
            <w:col w:w="5760" w:space="720"/>
            <w:col w:w="2880"/>
          </w:cols>
          <w:docGrid w:linePitch="360"/>
        </w:sectPr>
      </w:pPr>
    </w:p>
    <w:p w14:paraId="027E63AB" w14:textId="77777777" w:rsidR="009511D4" w:rsidRPr="004C4370" w:rsidRDefault="002E7D06" w:rsidP="003E4D2C">
      <w:pPr>
        <w:pStyle w:val="Heading2"/>
        <w:rPr>
          <w:color w:val="E36C0A"/>
        </w:rPr>
      </w:pPr>
      <w:r w:rsidRPr="004C4370">
        <w:rPr>
          <w:color w:val="E36C0A"/>
        </w:rPr>
        <w:lastRenderedPageBreak/>
        <w:t>Projects</w:t>
      </w:r>
    </w:p>
    <w:p w14:paraId="45C23A56" w14:textId="77777777" w:rsidR="00E63D2B" w:rsidRPr="007C1B63" w:rsidRDefault="002E7D06" w:rsidP="00E63D2B">
      <w:r w:rsidRPr="007C1B63">
        <w:t xml:space="preserve">The projects in this course are done individually but then each feed into two group projects: preschools and vocational schools. </w:t>
      </w:r>
    </w:p>
    <w:p w14:paraId="4744DD52" w14:textId="684507C1" w:rsidR="00E63D2B" w:rsidRPr="007C1B63" w:rsidRDefault="00E63D2B" w:rsidP="00E63D2B">
      <w:pPr>
        <w:pStyle w:val="Date"/>
        <w:rPr>
          <w:sz w:val="20"/>
        </w:rPr>
      </w:pPr>
      <w:r w:rsidRPr="007C1B63">
        <w:rPr>
          <w:sz w:val="20"/>
        </w:rPr>
        <w:t>[</w:t>
      </w:r>
      <w:r w:rsidR="003545D4">
        <w:rPr>
          <w:sz w:val="20"/>
        </w:rPr>
        <w:t>25</w:t>
      </w:r>
      <w:r w:rsidR="00666B4E" w:rsidRPr="007C1B63">
        <w:rPr>
          <w:sz w:val="20"/>
        </w:rPr>
        <w:t xml:space="preserve"> points</w:t>
      </w:r>
      <w:r w:rsidRPr="007C1B63">
        <w:rPr>
          <w:sz w:val="20"/>
        </w:rPr>
        <w:t>]</w:t>
      </w:r>
    </w:p>
    <w:p w14:paraId="37EB68BC" w14:textId="557AF663" w:rsidR="00666B4E" w:rsidRPr="0032575A" w:rsidRDefault="00666B4E" w:rsidP="00666B4E">
      <w:pPr>
        <w:jc w:val="center"/>
        <w:rPr>
          <w:rFonts w:eastAsia="Times New Roman"/>
        </w:rPr>
      </w:pPr>
      <w:r w:rsidRPr="007C1B63">
        <w:rPr>
          <w:rFonts w:eastAsia="Times New Roman" w:cs="Arial"/>
          <w:b/>
          <w:bCs/>
        </w:rPr>
        <w:t xml:space="preserve">Project 1: Educational Center </w:t>
      </w:r>
      <w:r w:rsidR="00F46FD9">
        <w:rPr>
          <w:rFonts w:eastAsia="Times New Roman" w:cs="Arial"/>
          <w:b/>
          <w:bCs/>
        </w:rPr>
        <w:t>Practicum</w:t>
      </w:r>
      <w:r w:rsidR="0032575A">
        <w:rPr>
          <w:rFonts w:eastAsia="Times New Roman" w:cs="Arial"/>
          <w:b/>
          <w:bCs/>
        </w:rPr>
        <w:t xml:space="preserve"> – 05/04</w:t>
      </w:r>
    </w:p>
    <w:p w14:paraId="5D1DB4E2" w14:textId="77777777" w:rsidR="00666B4E" w:rsidRPr="007C1B63" w:rsidRDefault="00666B4E" w:rsidP="00666B4E">
      <w:pPr>
        <w:rPr>
          <w:rFonts w:eastAsia="Times New Roman"/>
        </w:rPr>
      </w:pPr>
      <w:r w:rsidRPr="007C1B63">
        <w:rPr>
          <w:rFonts w:eastAsia="Times New Roman" w:cs="Arial"/>
        </w:rPr>
        <w:t> </w:t>
      </w:r>
    </w:p>
    <w:p w14:paraId="57B131F8" w14:textId="77777777" w:rsidR="00666B4E" w:rsidRPr="007C1B63" w:rsidRDefault="00666B4E" w:rsidP="00666B4E">
      <w:pPr>
        <w:rPr>
          <w:rFonts w:eastAsia="Times New Roman"/>
        </w:rPr>
      </w:pPr>
      <w:r w:rsidRPr="007C1B63">
        <w:rPr>
          <w:rFonts w:eastAsia="Times New Roman" w:cs="Arial"/>
          <w:i/>
          <w:iCs/>
        </w:rPr>
        <w:t>The essence of creating sustainable social change lies in cultivating linkages between ecology, economy and social systems to facilitate community development such that indigenous communities increase their capacity to address their own issues.</w:t>
      </w:r>
      <w:r w:rsidRPr="007C1B63">
        <w:rPr>
          <w:rFonts w:eastAsia="Times New Roman" w:cs="Arial"/>
        </w:rPr>
        <w:t xml:space="preserve"> (Alan Fowler)</w:t>
      </w:r>
    </w:p>
    <w:p w14:paraId="43D6D833" w14:textId="77777777" w:rsidR="00666B4E" w:rsidRPr="007C1B63" w:rsidRDefault="00666B4E" w:rsidP="00666B4E">
      <w:pPr>
        <w:rPr>
          <w:rFonts w:eastAsia="Times New Roman"/>
        </w:rPr>
      </w:pPr>
      <w:r w:rsidRPr="007C1B63">
        <w:rPr>
          <w:rFonts w:eastAsia="Times New Roman" w:cs="Arial"/>
        </w:rPr>
        <w:t> </w:t>
      </w:r>
    </w:p>
    <w:p w14:paraId="243105F4" w14:textId="3B25B4C6" w:rsidR="00666B4E" w:rsidRPr="00EE65DB" w:rsidRDefault="00666B4E" w:rsidP="007000DA">
      <w:pPr>
        <w:rPr>
          <w:rFonts w:eastAsia="Times New Roman" w:cs="Arial"/>
        </w:rPr>
      </w:pPr>
      <w:r w:rsidRPr="007C1B63">
        <w:rPr>
          <w:rFonts w:eastAsia="Times New Roman" w:cs="Arial"/>
        </w:rPr>
        <w:t xml:space="preserve">The 40-hour </w:t>
      </w:r>
      <w:r w:rsidR="00F46FD9">
        <w:rPr>
          <w:rFonts w:eastAsia="Times New Roman" w:cs="Arial"/>
        </w:rPr>
        <w:t>practicum</w:t>
      </w:r>
      <w:r w:rsidRPr="007C1B63">
        <w:rPr>
          <w:rFonts w:eastAsia="Times New Roman" w:cs="Arial"/>
        </w:rPr>
        <w:t xml:space="preserve"> project aims to create an intersection between urban poor educational development and voluntary service. </w:t>
      </w:r>
      <w:r w:rsidR="004501F9">
        <w:rPr>
          <w:rFonts w:eastAsia="Times New Roman" w:cs="Arial"/>
        </w:rPr>
        <w:t>Practicum</w:t>
      </w:r>
      <w:r w:rsidRPr="007C1B63">
        <w:rPr>
          <w:rFonts w:eastAsia="Times New Roman" w:cs="Arial"/>
        </w:rPr>
        <w:t xml:space="preserve"> or service learning projects have become increasingly popular and powerful pedagogical tools within higher education. In pairing voluntary community activity with course content, “service learning” becomes something much more than merely faculty-directed volunteerism. Rather, it becomes a carefully planned, deliberate integration of course content with compassionate service in and with the community. As a foreign “intervention,” the </w:t>
      </w:r>
      <w:r w:rsidR="00F46FD9">
        <w:rPr>
          <w:rFonts w:eastAsia="Times New Roman" w:cs="Arial"/>
        </w:rPr>
        <w:t>practicum</w:t>
      </w:r>
      <w:r w:rsidRPr="007C1B63">
        <w:rPr>
          <w:rFonts w:eastAsia="Times New Roman" w:cs="Arial"/>
        </w:rPr>
        <w:t xml:space="preserve"> aims to increase the capability of school stakeholders (leaders, teachers, parents, </w:t>
      </w:r>
      <w:r w:rsidR="003C4DC5">
        <w:rPr>
          <w:rFonts w:eastAsia="Times New Roman" w:cs="Arial"/>
        </w:rPr>
        <w:t>learners</w:t>
      </w:r>
      <w:r w:rsidRPr="007C1B63">
        <w:rPr>
          <w:rFonts w:eastAsia="Times New Roman" w:cs="Arial"/>
        </w:rPr>
        <w:t xml:space="preserve">) to improve the health, relevance and viability of educational centers within turbulent slum environments. It also serves the learning goals of student-servers, as it contextualizes course material in a real-life setting. </w:t>
      </w:r>
      <w:r w:rsidR="003C4DC5">
        <w:rPr>
          <w:rFonts w:eastAsia="Times New Roman" w:cs="Arial"/>
        </w:rPr>
        <w:t>Learners</w:t>
      </w:r>
      <w:r w:rsidRPr="007C1B63">
        <w:rPr>
          <w:rFonts w:eastAsia="Times New Roman" w:cs="Arial"/>
        </w:rPr>
        <w:t xml:space="preserve"> </w:t>
      </w:r>
      <w:r w:rsidR="00EE65DB">
        <w:rPr>
          <w:rFonts w:eastAsia="Times New Roman" w:cs="Arial"/>
        </w:rPr>
        <w:t xml:space="preserve">will </w:t>
      </w:r>
      <w:r w:rsidR="007000DA">
        <w:rPr>
          <w:rFonts w:eastAsia="Times New Roman" w:cs="Arial"/>
        </w:rPr>
        <w:t>learn to t</w:t>
      </w:r>
      <w:r w:rsidRPr="007C1B63">
        <w:rPr>
          <w:rFonts w:eastAsia="Times New Roman" w:cs="Arial"/>
        </w:rPr>
        <w:t xml:space="preserve">hink more critically, act in relation to complex problems, and strengthen their personal values. By integrating course content with real work, the </w:t>
      </w:r>
      <w:r w:rsidR="00F46FD9">
        <w:rPr>
          <w:rFonts w:eastAsia="Times New Roman" w:cs="Arial"/>
        </w:rPr>
        <w:t>practicum</w:t>
      </w:r>
      <w:r w:rsidRPr="007C1B63">
        <w:rPr>
          <w:rFonts w:eastAsia="Times New Roman" w:cs="Arial"/>
        </w:rPr>
        <w:t xml:space="preserve"> becomes meaningful to both </w:t>
      </w:r>
      <w:r w:rsidR="003C4DC5">
        <w:rPr>
          <w:rFonts w:eastAsia="Times New Roman" w:cs="Arial"/>
        </w:rPr>
        <w:t>learners</w:t>
      </w:r>
      <w:r w:rsidRPr="007C1B63">
        <w:rPr>
          <w:rFonts w:eastAsia="Times New Roman" w:cs="Arial"/>
        </w:rPr>
        <w:t xml:space="preserve"> and school stakeholders.</w:t>
      </w:r>
    </w:p>
    <w:p w14:paraId="07BE2AED" w14:textId="77777777" w:rsidR="00666B4E" w:rsidRPr="007C1B63" w:rsidRDefault="00666B4E" w:rsidP="00666B4E">
      <w:pPr>
        <w:rPr>
          <w:rFonts w:eastAsia="Times New Roman"/>
        </w:rPr>
      </w:pPr>
      <w:r w:rsidRPr="007C1B63">
        <w:rPr>
          <w:rFonts w:eastAsia="Times New Roman" w:cs="Arial"/>
        </w:rPr>
        <w:t> </w:t>
      </w:r>
    </w:p>
    <w:p w14:paraId="25816BF0" w14:textId="72CCAC95" w:rsidR="00666B4E" w:rsidRPr="007C1B63" w:rsidRDefault="00666B4E" w:rsidP="00666B4E">
      <w:pPr>
        <w:rPr>
          <w:rFonts w:eastAsia="Times New Roman"/>
        </w:rPr>
      </w:pPr>
      <w:r w:rsidRPr="007C1B63">
        <w:rPr>
          <w:rFonts w:eastAsia="Times New Roman" w:cs="Arial"/>
        </w:rPr>
        <w:t xml:space="preserve">Especially within private (for-profit) slum schools, education is a social enterprise, combining social (educational) and economic activity to achieve three key objectives: educational development, economic viability, and sustainability. The educational center </w:t>
      </w:r>
      <w:r w:rsidR="00F46FD9">
        <w:rPr>
          <w:rFonts w:eastAsia="Times New Roman" w:cs="Arial"/>
        </w:rPr>
        <w:t>practicum</w:t>
      </w:r>
      <w:r w:rsidRPr="007C1B63">
        <w:rPr>
          <w:rFonts w:eastAsia="Times New Roman" w:cs="Arial"/>
        </w:rPr>
        <w:t xml:space="preserve"> enables you to gain awareness of the opportunities and constraints on urban poor schooling, especially as local residents take action to improve educational access and quality for the next generation. </w:t>
      </w:r>
    </w:p>
    <w:p w14:paraId="7116A59C" w14:textId="77777777" w:rsidR="00666B4E" w:rsidRPr="007C1B63" w:rsidRDefault="00666B4E" w:rsidP="00666B4E">
      <w:pPr>
        <w:rPr>
          <w:rFonts w:eastAsia="Times New Roman"/>
        </w:rPr>
      </w:pPr>
    </w:p>
    <w:p w14:paraId="0CDC4032" w14:textId="77777777" w:rsidR="00666B4E" w:rsidRPr="007C1B63" w:rsidRDefault="00666B4E" w:rsidP="00666B4E">
      <w:pPr>
        <w:rPr>
          <w:rFonts w:eastAsia="Times New Roman"/>
        </w:rPr>
      </w:pPr>
      <w:r w:rsidRPr="007C1B63">
        <w:rPr>
          <w:rFonts w:eastAsia="Times New Roman" w:cs="Arial"/>
          <w:b/>
          <w:bCs/>
          <w:i/>
          <w:iCs/>
        </w:rPr>
        <w:t>Procedure</w:t>
      </w:r>
    </w:p>
    <w:p w14:paraId="78976EA4" w14:textId="630C5425" w:rsidR="00666B4E" w:rsidRPr="007C1B63" w:rsidRDefault="00666B4E" w:rsidP="004F3F7F">
      <w:pPr>
        <w:numPr>
          <w:ilvl w:val="0"/>
          <w:numId w:val="15"/>
        </w:numPr>
        <w:spacing w:before="100" w:beforeAutospacing="1" w:after="100" w:afterAutospacing="1"/>
        <w:rPr>
          <w:rFonts w:eastAsia="Times New Roman"/>
        </w:rPr>
      </w:pPr>
      <w:r w:rsidRPr="007C1B63">
        <w:rPr>
          <w:rFonts w:eastAsia="Times New Roman" w:cs="Arial"/>
          <w:i/>
          <w:iCs/>
        </w:rPr>
        <w:t>Placement:</w:t>
      </w:r>
      <w:r w:rsidRPr="007C1B63">
        <w:rPr>
          <w:rFonts w:eastAsia="Times New Roman" w:cs="Arial"/>
        </w:rPr>
        <w:t xml:space="preserve"> No later than 0</w:t>
      </w:r>
      <w:r w:rsidR="0032575A">
        <w:rPr>
          <w:rFonts w:eastAsia="Times New Roman" w:cs="Arial"/>
        </w:rPr>
        <w:t>4</w:t>
      </w:r>
      <w:r w:rsidRPr="007C1B63">
        <w:rPr>
          <w:rFonts w:eastAsia="Times New Roman" w:cs="Arial"/>
        </w:rPr>
        <w:t>/2</w:t>
      </w:r>
      <w:r w:rsidR="0032575A">
        <w:rPr>
          <w:rFonts w:eastAsia="Times New Roman" w:cs="Arial"/>
        </w:rPr>
        <w:t>9</w:t>
      </w:r>
      <w:r w:rsidRPr="007C1B63">
        <w:rPr>
          <w:rFonts w:eastAsia="Times New Roman" w:cs="Arial"/>
        </w:rPr>
        <w:t>, identify an educational center that meets the two stated criteria and welcomes you to be involved in their work. (No more than one student at any school site.)</w:t>
      </w:r>
    </w:p>
    <w:p w14:paraId="647C776C" w14:textId="77777777" w:rsidR="00666B4E" w:rsidRPr="007C1B63" w:rsidRDefault="00666B4E" w:rsidP="004F3F7F">
      <w:pPr>
        <w:numPr>
          <w:ilvl w:val="0"/>
          <w:numId w:val="15"/>
        </w:numPr>
        <w:spacing w:before="100" w:beforeAutospacing="1" w:after="100" w:afterAutospacing="1"/>
        <w:rPr>
          <w:rFonts w:eastAsia="Times New Roman"/>
        </w:rPr>
      </w:pPr>
      <w:r w:rsidRPr="007C1B63">
        <w:rPr>
          <w:rFonts w:eastAsia="Times New Roman" w:cs="Arial"/>
        </w:rPr>
        <w:t> </w:t>
      </w:r>
      <w:r w:rsidRPr="007C1B63">
        <w:rPr>
          <w:rFonts w:eastAsia="Times New Roman" w:cs="Arial"/>
          <w:i/>
          <w:iCs/>
        </w:rPr>
        <w:t>Supervision:</w:t>
      </w:r>
      <w:r w:rsidRPr="007C1B63">
        <w:rPr>
          <w:rFonts w:eastAsia="Times New Roman" w:cs="Arial"/>
        </w:rPr>
        <w:t xml:space="preserve"> Identify someone in the school that is willing to serve as your supervisor-mentor.</w:t>
      </w:r>
    </w:p>
    <w:p w14:paraId="15FE4F2A" w14:textId="77777777" w:rsidR="00666B4E" w:rsidRPr="007C1B63" w:rsidRDefault="00666B4E" w:rsidP="004F3F7F">
      <w:pPr>
        <w:numPr>
          <w:ilvl w:val="0"/>
          <w:numId w:val="15"/>
        </w:numPr>
        <w:spacing w:before="100" w:beforeAutospacing="1" w:after="100" w:afterAutospacing="1"/>
        <w:rPr>
          <w:rFonts w:eastAsia="Times New Roman"/>
        </w:rPr>
      </w:pPr>
      <w:r w:rsidRPr="007C1B63">
        <w:rPr>
          <w:rFonts w:eastAsia="Times New Roman" w:cs="Arial"/>
        </w:rPr>
        <w:t> </w:t>
      </w:r>
      <w:r w:rsidRPr="007C1B63">
        <w:rPr>
          <w:rFonts w:eastAsia="Times New Roman" w:cs="Arial"/>
          <w:i/>
          <w:iCs/>
        </w:rPr>
        <w:t>Agreement.</w:t>
      </w:r>
      <w:r w:rsidRPr="007C1B63">
        <w:rPr>
          <w:rFonts w:eastAsia="Times New Roman" w:cs="Arial"/>
        </w:rPr>
        <w:t xml:space="preserve"> Complete the “Service-learning Agreement” in consultation with the school supervisor. That Agreement should detail the meaningful project work you will be involved in.</w:t>
      </w:r>
    </w:p>
    <w:p w14:paraId="582FCB6F" w14:textId="77777777" w:rsidR="00666B4E" w:rsidRPr="007C1B63" w:rsidRDefault="004D6D9B" w:rsidP="00666B4E">
      <w:pPr>
        <w:spacing w:before="100" w:beforeAutospacing="1" w:after="100" w:afterAutospacing="1"/>
      </w:pPr>
      <w:r>
        <w:t>Final Eval</w:t>
      </w:r>
      <w:r w:rsidR="007000DA">
        <w:t>u</w:t>
      </w:r>
      <w:r>
        <w:t>ation</w:t>
      </w:r>
    </w:p>
    <w:p w14:paraId="3C9C3E9C" w14:textId="77777777" w:rsidR="00666B4E" w:rsidRPr="007C1B63" w:rsidRDefault="00666B4E" w:rsidP="004F3F7F">
      <w:pPr>
        <w:numPr>
          <w:ilvl w:val="0"/>
          <w:numId w:val="16"/>
        </w:numPr>
        <w:spacing w:before="100" w:beforeAutospacing="1" w:after="100" w:afterAutospacing="1"/>
        <w:rPr>
          <w:rFonts w:eastAsia="Times New Roman"/>
        </w:rPr>
      </w:pPr>
      <w:r w:rsidRPr="007C1B63">
        <w:rPr>
          <w:rFonts w:eastAsia="Times New Roman" w:cs="Arial"/>
          <w:i/>
          <w:iCs/>
        </w:rPr>
        <w:lastRenderedPageBreak/>
        <w:t>Journalling and Attendance:</w:t>
      </w:r>
      <w:r w:rsidRPr="007C1B63">
        <w:rPr>
          <w:rFonts w:eastAsia="Times New Roman" w:cs="Arial"/>
        </w:rPr>
        <w:t xml:space="preserve">  Keep a journal and attendance record that your supervisor signs off on every two weeks. Submit here.</w:t>
      </w:r>
    </w:p>
    <w:p w14:paraId="511AC5FB" w14:textId="421D1927" w:rsidR="00E63D2B" w:rsidRPr="007C1B63" w:rsidRDefault="00666B4E" w:rsidP="004F3F7F">
      <w:pPr>
        <w:numPr>
          <w:ilvl w:val="0"/>
          <w:numId w:val="16"/>
        </w:numPr>
        <w:spacing w:before="100" w:beforeAutospacing="1" w:after="100" w:afterAutospacing="1"/>
        <w:rPr>
          <w:rFonts w:eastAsia="Times New Roman"/>
        </w:rPr>
      </w:pPr>
      <w:r w:rsidRPr="67C74535">
        <w:rPr>
          <w:rFonts w:eastAsia="Times New Roman" w:cs="Arial"/>
        </w:rPr>
        <w:t> </w:t>
      </w:r>
      <w:r w:rsidRPr="67C74535">
        <w:rPr>
          <w:rFonts w:eastAsia="Times New Roman" w:cs="Arial"/>
          <w:i/>
          <w:iCs/>
        </w:rPr>
        <w:t>Evaluation:</w:t>
      </w:r>
      <w:r w:rsidRPr="67C74535">
        <w:rPr>
          <w:rFonts w:eastAsia="Times New Roman" w:cs="Arial"/>
        </w:rPr>
        <w:t xml:space="preserve"> Supervisor completes the “Service Performance Evaluation” sent by course instructor, and sends it back to instructor</w:t>
      </w:r>
      <w:r w:rsidR="107AA5A8" w:rsidRPr="67C74535">
        <w:rPr>
          <w:rFonts w:eastAsia="Times New Roman" w:cs="Arial"/>
        </w:rPr>
        <w:t>.</w:t>
      </w:r>
    </w:p>
    <w:p w14:paraId="0B2A09D3" w14:textId="70EB4BE0" w:rsidR="009511D4" w:rsidRPr="007C1B63" w:rsidRDefault="009511D4" w:rsidP="009511D4">
      <w:pPr>
        <w:pStyle w:val="Date"/>
        <w:rPr>
          <w:sz w:val="20"/>
        </w:rPr>
      </w:pPr>
      <w:r w:rsidRPr="007C1B63">
        <w:rPr>
          <w:sz w:val="20"/>
        </w:rPr>
        <w:t>[</w:t>
      </w:r>
      <w:r w:rsidR="00666B4E" w:rsidRPr="007C1B63">
        <w:rPr>
          <w:sz w:val="20"/>
        </w:rPr>
        <w:t>10 points</w:t>
      </w:r>
      <w:r w:rsidRPr="007C1B63">
        <w:rPr>
          <w:sz w:val="20"/>
        </w:rPr>
        <w:t>]</w:t>
      </w:r>
    </w:p>
    <w:p w14:paraId="66C79CBF" w14:textId="6F4D794F" w:rsidR="00512075" w:rsidRPr="0032575A" w:rsidRDefault="008B7C81" w:rsidP="00512075">
      <w:pPr>
        <w:pStyle w:val="NormalWeb"/>
        <w:jc w:val="center"/>
        <w:rPr>
          <w:szCs w:val="20"/>
        </w:rPr>
      </w:pPr>
      <w:r w:rsidRPr="007C1B63">
        <w:rPr>
          <w:rStyle w:val="Strong"/>
          <w:rFonts w:eastAsia="MS Mincho"/>
          <w:szCs w:val="20"/>
        </w:rPr>
        <w:t xml:space="preserve">Project </w:t>
      </w:r>
      <w:r w:rsidR="00E63D2B" w:rsidRPr="007C1B63">
        <w:rPr>
          <w:rStyle w:val="Strong"/>
          <w:rFonts w:eastAsia="MS Mincho"/>
          <w:szCs w:val="20"/>
        </w:rPr>
        <w:t>2</w:t>
      </w:r>
      <w:r w:rsidRPr="007C1B63">
        <w:rPr>
          <w:rStyle w:val="Strong"/>
          <w:rFonts w:eastAsia="MS Mincho"/>
          <w:szCs w:val="20"/>
        </w:rPr>
        <w:t xml:space="preserve">: </w:t>
      </w:r>
      <w:r w:rsidR="00512075" w:rsidRPr="007C1B63">
        <w:rPr>
          <w:rStyle w:val="Strong"/>
          <w:rFonts w:eastAsia="MS Mincho"/>
          <w:szCs w:val="20"/>
        </w:rPr>
        <w:t xml:space="preserve">Theology </w:t>
      </w:r>
      <w:r w:rsidRPr="007C1B63">
        <w:rPr>
          <w:rStyle w:val="Strong"/>
          <w:rFonts w:eastAsia="MS Mincho"/>
          <w:szCs w:val="20"/>
        </w:rPr>
        <w:t>/</w:t>
      </w:r>
      <w:r w:rsidR="00512075" w:rsidRPr="007C1B63">
        <w:rPr>
          <w:rStyle w:val="Strong"/>
          <w:rFonts w:eastAsia="MS Mincho"/>
          <w:szCs w:val="20"/>
        </w:rPr>
        <w:t xml:space="preserve"> Theor</w:t>
      </w:r>
      <w:r w:rsidRPr="007C1B63">
        <w:rPr>
          <w:rStyle w:val="Strong"/>
          <w:rFonts w:eastAsia="MS Mincho"/>
          <w:szCs w:val="20"/>
        </w:rPr>
        <w:t>ies</w:t>
      </w:r>
      <w:r w:rsidR="00512075" w:rsidRPr="007C1B63">
        <w:rPr>
          <w:rStyle w:val="Strong"/>
          <w:rFonts w:eastAsia="MS Mincho"/>
          <w:szCs w:val="20"/>
        </w:rPr>
        <w:t xml:space="preserve"> of Education</w:t>
      </w:r>
      <w:r w:rsidR="0032575A">
        <w:rPr>
          <w:rStyle w:val="Strong"/>
          <w:rFonts w:eastAsia="MS Mincho"/>
          <w:szCs w:val="20"/>
        </w:rPr>
        <w:t xml:space="preserve"> – 05/11</w:t>
      </w:r>
    </w:p>
    <w:p w14:paraId="12D534F7" w14:textId="77777777" w:rsidR="00512075" w:rsidRPr="007C1B63" w:rsidRDefault="00512075" w:rsidP="00512075">
      <w:pPr>
        <w:pStyle w:val="NormalWeb"/>
        <w:rPr>
          <w:szCs w:val="20"/>
        </w:rPr>
      </w:pPr>
      <w:r w:rsidRPr="007C1B63">
        <w:rPr>
          <w:szCs w:val="20"/>
        </w:rPr>
        <w:t>1. Discuss with two Christian Educators their primary theological paradigms for educational commitment and document in a few paragraphs.</w:t>
      </w:r>
    </w:p>
    <w:p w14:paraId="185D9896" w14:textId="77777777" w:rsidR="00512075" w:rsidRPr="007C1B63" w:rsidRDefault="00512075" w:rsidP="00512075">
      <w:pPr>
        <w:pStyle w:val="NormalWeb"/>
        <w:rPr>
          <w:szCs w:val="20"/>
        </w:rPr>
      </w:pPr>
      <w:r w:rsidRPr="007C1B63">
        <w:rPr>
          <w:szCs w:val="20"/>
        </w:rPr>
        <w:t>2. Search the web for other Christian perspectives on education, particularly looking at home schooling materials.</w:t>
      </w:r>
    </w:p>
    <w:p w14:paraId="59B37673" w14:textId="77777777" w:rsidR="00512075" w:rsidRPr="007C1B63" w:rsidRDefault="00512075" w:rsidP="00512075">
      <w:pPr>
        <w:pStyle w:val="NormalWeb"/>
        <w:rPr>
          <w:szCs w:val="20"/>
        </w:rPr>
      </w:pPr>
      <w:r w:rsidRPr="007C1B63">
        <w:rPr>
          <w:szCs w:val="20"/>
        </w:rPr>
        <w:t>3. Try to locate Buddhist, Hindu or Muslim rationales for religious education.</w:t>
      </w:r>
    </w:p>
    <w:p w14:paraId="54D41050" w14:textId="55453BE7" w:rsidR="00512075" w:rsidRPr="007C1B63" w:rsidRDefault="00512075" w:rsidP="67C74535">
      <w:pPr>
        <w:pStyle w:val="NormalWeb"/>
        <w:rPr>
          <w:szCs w:val="20"/>
        </w:rPr>
      </w:pPr>
      <w:r w:rsidRPr="67C74535">
        <w:rPr>
          <w:szCs w:val="20"/>
        </w:rPr>
        <w:t>4. Try to locate rationales for secular education.  Why did the West choose secular education structures in the 1880's?  Review the articles that relate to this issue</w:t>
      </w:r>
    </w:p>
    <w:p w14:paraId="6682B489" w14:textId="77777777" w:rsidR="00512075" w:rsidRPr="007C1B63" w:rsidRDefault="00512075" w:rsidP="00512075">
      <w:pPr>
        <w:pStyle w:val="NormalWeb"/>
        <w:rPr>
          <w:szCs w:val="20"/>
        </w:rPr>
      </w:pPr>
      <w:r w:rsidRPr="007C1B63">
        <w:rPr>
          <w:szCs w:val="20"/>
        </w:rPr>
        <w:t>5. Identify two main educational theories and theorists and reflect on their input in the light of these Christian principles</w:t>
      </w:r>
    </w:p>
    <w:p w14:paraId="3F54E60E" w14:textId="77777777" w:rsidR="00EE65DB" w:rsidRDefault="00512075" w:rsidP="00512075">
      <w:pPr>
        <w:pStyle w:val="NormalWeb"/>
        <w:rPr>
          <w:szCs w:val="20"/>
        </w:rPr>
      </w:pPr>
      <w:r w:rsidRPr="007C1B63">
        <w:rPr>
          <w:szCs w:val="20"/>
        </w:rPr>
        <w:t>From all of these, integrate the arguments for and against Christian education</w:t>
      </w:r>
      <w:r w:rsidR="00EE65DB">
        <w:rPr>
          <w:szCs w:val="20"/>
        </w:rPr>
        <w:t xml:space="preserve">.  </w:t>
      </w:r>
    </w:p>
    <w:p w14:paraId="370A6B59" w14:textId="77777777" w:rsidR="00512075" w:rsidRPr="007C1B63" w:rsidRDefault="00512075" w:rsidP="00512075">
      <w:pPr>
        <w:pStyle w:val="NormalWeb"/>
        <w:rPr>
          <w:szCs w:val="20"/>
        </w:rPr>
      </w:pPr>
      <w:r w:rsidRPr="007C1B63">
        <w:rPr>
          <w:szCs w:val="20"/>
        </w:rPr>
        <w:t>Format this in a word template, creating boxes for key ideas, so that you end up with a useful tool for communication to educators as to the Biblical/ theological basis for principles of teaching </w:t>
      </w:r>
    </w:p>
    <w:p w14:paraId="25C4FB04" w14:textId="77777777" w:rsidR="00512075" w:rsidRPr="007C1B63" w:rsidRDefault="00512075" w:rsidP="00512075">
      <w:pPr>
        <w:pStyle w:val="NormalWeb"/>
        <w:rPr>
          <w:szCs w:val="20"/>
        </w:rPr>
      </w:pPr>
      <w:r w:rsidRPr="007C1B63">
        <w:rPr>
          <w:szCs w:val="20"/>
        </w:rPr>
        <w:t>Total 5-6 pages. </w:t>
      </w:r>
    </w:p>
    <w:p w14:paraId="10DE9F73" w14:textId="77777777" w:rsidR="00EE65DB" w:rsidRPr="007C1B63" w:rsidRDefault="00512075" w:rsidP="00512075">
      <w:pPr>
        <w:pStyle w:val="NormalWeb"/>
        <w:rPr>
          <w:szCs w:val="20"/>
        </w:rPr>
      </w:pPr>
      <w:r w:rsidRPr="007C1B63">
        <w:rPr>
          <w:szCs w:val="20"/>
        </w:rPr>
        <w:t>In your final group project you will integrate some of these themes into a theological/ theoretical rationale for your collective ideas. </w:t>
      </w:r>
    </w:p>
    <w:p w14:paraId="4797ADD5" w14:textId="345B016F" w:rsidR="009511D4" w:rsidRPr="007C1B63" w:rsidRDefault="00512075" w:rsidP="00512075">
      <w:pPr>
        <w:pStyle w:val="Date"/>
        <w:rPr>
          <w:sz w:val="20"/>
        </w:rPr>
      </w:pPr>
      <w:r w:rsidRPr="007C1B63">
        <w:rPr>
          <w:sz w:val="20"/>
        </w:rPr>
        <w:t xml:space="preserve"> </w:t>
      </w:r>
      <w:r w:rsidR="009511D4" w:rsidRPr="007C1B63">
        <w:rPr>
          <w:sz w:val="20"/>
        </w:rPr>
        <w:t>[</w:t>
      </w:r>
      <w:r w:rsidR="00666B4E" w:rsidRPr="007C1B63">
        <w:rPr>
          <w:sz w:val="20"/>
        </w:rPr>
        <w:t>10 pts</w:t>
      </w:r>
      <w:r w:rsidR="009511D4" w:rsidRPr="007C1B63">
        <w:rPr>
          <w:sz w:val="20"/>
        </w:rPr>
        <w:t>]</w:t>
      </w:r>
    </w:p>
    <w:p w14:paraId="20F4A0EB" w14:textId="51980ADC" w:rsidR="009511D4" w:rsidRPr="0032575A" w:rsidRDefault="008B7C81" w:rsidP="00E7316C">
      <w:pPr>
        <w:pStyle w:val="BlockText"/>
        <w:jc w:val="center"/>
        <w:rPr>
          <w:b/>
          <w:color w:val="auto"/>
        </w:rPr>
      </w:pPr>
      <w:r w:rsidRPr="00E7316C">
        <w:rPr>
          <w:b/>
          <w:color w:val="auto"/>
        </w:rPr>
        <w:t>Project 3: Schools for the Poor</w:t>
      </w:r>
      <w:r w:rsidR="0032575A">
        <w:rPr>
          <w:b/>
          <w:color w:val="auto"/>
        </w:rPr>
        <w:t xml:space="preserve"> - 0</w:t>
      </w:r>
      <w:r w:rsidR="00AD5D42">
        <w:rPr>
          <w:b/>
          <w:color w:val="auto"/>
        </w:rPr>
        <w:t>6</w:t>
      </w:r>
      <w:r w:rsidR="0032575A">
        <w:rPr>
          <w:b/>
          <w:color w:val="auto"/>
        </w:rPr>
        <w:t>/</w:t>
      </w:r>
      <w:r w:rsidR="00AD5D42">
        <w:rPr>
          <w:b/>
          <w:color w:val="auto"/>
        </w:rPr>
        <w:t>08</w:t>
      </w:r>
    </w:p>
    <w:p w14:paraId="63CE175C" w14:textId="77777777" w:rsidR="00512075" w:rsidRPr="007C1B63" w:rsidRDefault="00512075" w:rsidP="00512075">
      <w:pPr>
        <w:rPr>
          <w:rFonts w:eastAsia="Times New Roman"/>
        </w:rPr>
      </w:pPr>
      <w:r w:rsidRPr="007C1B63">
        <w:rPr>
          <w:rFonts w:eastAsia="Times New Roman" w:cs="Arial"/>
        </w:rPr>
        <w:t xml:space="preserve">In a 3 page, single spaced paper, respond to the questions below. Organize the paper with a title page, reader-friendly sub-heads, and page numbers. Carefully and generously reference (author, page #s) ideas with direct quotations from at least 6 chapters of </w:t>
      </w:r>
      <w:r w:rsidRPr="007C1B63">
        <w:rPr>
          <w:rFonts w:eastAsia="Times New Roman" w:cs="Arial"/>
          <w:i/>
          <w:iCs/>
        </w:rPr>
        <w:t>The Beautiful Tree</w:t>
      </w:r>
      <w:r w:rsidRPr="007C1B63">
        <w:rPr>
          <w:rFonts w:eastAsia="Times New Roman" w:cs="Arial"/>
        </w:rPr>
        <w:t xml:space="preserve">. This is the primary source, along with the Oxfam report. </w:t>
      </w:r>
    </w:p>
    <w:p w14:paraId="746302E7" w14:textId="77777777" w:rsidR="00512075" w:rsidRPr="007C1B63" w:rsidRDefault="00512075" w:rsidP="004F3F7F">
      <w:pPr>
        <w:numPr>
          <w:ilvl w:val="0"/>
          <w:numId w:val="8"/>
        </w:numPr>
        <w:spacing w:before="100" w:beforeAutospacing="1" w:after="100" w:afterAutospacing="1"/>
        <w:rPr>
          <w:rFonts w:eastAsia="Times New Roman"/>
        </w:rPr>
      </w:pPr>
      <w:r w:rsidRPr="007C1B63">
        <w:rPr>
          <w:rFonts w:eastAsia="Times New Roman" w:cs="Arial"/>
        </w:rPr>
        <w:t>What factors underlie the growth of private schools throughout the developing world?</w:t>
      </w:r>
    </w:p>
    <w:p w14:paraId="157359FF" w14:textId="77777777" w:rsidR="00512075" w:rsidRPr="007C1B63" w:rsidRDefault="00512075" w:rsidP="004F3F7F">
      <w:pPr>
        <w:numPr>
          <w:ilvl w:val="0"/>
          <w:numId w:val="8"/>
        </w:numPr>
        <w:spacing w:before="100" w:beforeAutospacing="1" w:after="100" w:afterAutospacing="1"/>
        <w:rPr>
          <w:rFonts w:eastAsia="Times New Roman"/>
        </w:rPr>
      </w:pPr>
      <w:r w:rsidRPr="007C1B63">
        <w:rPr>
          <w:rFonts w:eastAsia="Times New Roman" w:cs="Arial"/>
        </w:rPr>
        <w:t xml:space="preserve">What do Tooley and Dixon describe/illustrate as the main problems with state-sponsored schools? </w:t>
      </w:r>
    </w:p>
    <w:p w14:paraId="05504BB4" w14:textId="77777777" w:rsidR="00512075" w:rsidRPr="007C1B63" w:rsidRDefault="00512075" w:rsidP="004F3F7F">
      <w:pPr>
        <w:numPr>
          <w:ilvl w:val="0"/>
          <w:numId w:val="8"/>
        </w:numPr>
        <w:spacing w:before="100" w:beforeAutospacing="1" w:after="100" w:afterAutospacing="1"/>
        <w:rPr>
          <w:rFonts w:eastAsia="Times New Roman"/>
        </w:rPr>
      </w:pPr>
      <w:r w:rsidRPr="007C1B63">
        <w:rPr>
          <w:rFonts w:eastAsia="Times New Roman" w:cs="Arial"/>
        </w:rPr>
        <w:lastRenderedPageBreak/>
        <w:t xml:space="preserve">What two (2) stories of private slum schools in </w:t>
      </w:r>
      <w:r w:rsidRPr="007C1B63">
        <w:rPr>
          <w:rFonts w:eastAsia="Times New Roman" w:cs="Arial"/>
          <w:i/>
          <w:iCs/>
        </w:rPr>
        <w:t>The Beautiful Tree</w:t>
      </w:r>
      <w:r w:rsidRPr="007C1B63">
        <w:rPr>
          <w:rFonts w:eastAsia="Times New Roman" w:cs="Arial"/>
        </w:rPr>
        <w:t xml:space="preserve"> particularly captured your imagination? What features of these school inspired you?</w:t>
      </w:r>
    </w:p>
    <w:p w14:paraId="7474F77A" w14:textId="77777777" w:rsidR="00512075" w:rsidRPr="007C1B63" w:rsidRDefault="00512075" w:rsidP="004F3F7F">
      <w:pPr>
        <w:numPr>
          <w:ilvl w:val="0"/>
          <w:numId w:val="8"/>
        </w:numPr>
        <w:spacing w:before="100" w:beforeAutospacing="1" w:after="100" w:afterAutospacing="1"/>
        <w:rPr>
          <w:rFonts w:eastAsia="Times New Roman"/>
        </w:rPr>
      </w:pPr>
      <w:r w:rsidRPr="007C1B63">
        <w:rPr>
          <w:rFonts w:eastAsia="Times New Roman" w:cs="Arial"/>
        </w:rPr>
        <w:t>What problems or limitations do Kevin Watkins and Oxfam highlight with the market-based “solutions” espoused by Tooley and Dixon?</w:t>
      </w:r>
    </w:p>
    <w:p w14:paraId="46470146" w14:textId="77777777" w:rsidR="00512075" w:rsidRPr="007C1B63" w:rsidRDefault="00512075" w:rsidP="004F3F7F">
      <w:pPr>
        <w:numPr>
          <w:ilvl w:val="0"/>
          <w:numId w:val="8"/>
        </w:numPr>
        <w:spacing w:before="100" w:beforeAutospacing="1" w:after="100" w:afterAutospacing="1"/>
        <w:rPr>
          <w:rFonts w:eastAsia="Times New Roman"/>
        </w:rPr>
      </w:pPr>
      <w:r w:rsidRPr="007C1B63">
        <w:rPr>
          <w:rFonts w:eastAsia="Times New Roman" w:cs="Arial"/>
        </w:rPr>
        <w:t>Tove Wang of Save the Children also doubts if private schools, however plentiful, can ever cater for the very poorest. Poor parents go private, she argues, only when state schools are dire. If the publicly financed ones improved, they would be more popular. Do you agree? Why or why not?</w:t>
      </w:r>
    </w:p>
    <w:p w14:paraId="2D08C14F" w14:textId="77777777" w:rsidR="00512075" w:rsidRPr="007C1B63" w:rsidRDefault="00512075" w:rsidP="004F3F7F">
      <w:pPr>
        <w:numPr>
          <w:ilvl w:val="0"/>
          <w:numId w:val="8"/>
        </w:numPr>
        <w:spacing w:before="100" w:beforeAutospacing="1" w:after="100" w:afterAutospacing="1"/>
        <w:rPr>
          <w:rFonts w:eastAsia="Times New Roman"/>
        </w:rPr>
      </w:pPr>
      <w:r w:rsidRPr="007C1B63">
        <w:rPr>
          <w:rFonts w:eastAsia="Times New Roman" w:cs="Arial"/>
        </w:rPr>
        <w:t xml:space="preserve">After processing both positions, venture a reasoned opinion in response to our central question: </w:t>
      </w:r>
      <w:r w:rsidRPr="007C1B63">
        <w:rPr>
          <w:rFonts w:eastAsia="Times New Roman" w:cs="Arial"/>
          <w:i/>
          <w:iCs/>
        </w:rPr>
        <w:t xml:space="preserve">How can a high-quality (creative, relevant) and affordable education be made available to children and adolescents resident in the world’s slums? </w:t>
      </w:r>
    </w:p>
    <w:p w14:paraId="43ECB63C" w14:textId="77777777" w:rsidR="009511D4" w:rsidRPr="004D6D9B" w:rsidRDefault="00512075" w:rsidP="004D6D9B">
      <w:pPr>
        <w:spacing w:before="100" w:beforeAutospacing="1" w:after="100" w:afterAutospacing="1"/>
      </w:pPr>
      <w:r w:rsidRPr="007C1B63">
        <w:rPr>
          <w:rFonts w:cs="Arial"/>
        </w:rPr>
        <w:t xml:space="preserve">Scored on the basis of timeliness (submitted on time), completeness, evidence of careful digestion of ideas from readings and videos, analytic depth, and writing quality (formatting, clarity, conciseness, spelling, grammar, and persuasiveness. </w:t>
      </w:r>
    </w:p>
    <w:p w14:paraId="6B180106" w14:textId="5D486A1D" w:rsidR="009511D4" w:rsidRPr="007C1B63" w:rsidRDefault="009511D4" w:rsidP="009511D4">
      <w:pPr>
        <w:pStyle w:val="Date"/>
        <w:rPr>
          <w:sz w:val="20"/>
        </w:rPr>
      </w:pPr>
      <w:r w:rsidRPr="007C1B63">
        <w:rPr>
          <w:sz w:val="20"/>
        </w:rPr>
        <w:t>[</w:t>
      </w:r>
      <w:r w:rsidR="004D6D9B">
        <w:rPr>
          <w:sz w:val="20"/>
        </w:rPr>
        <w:t xml:space="preserve">Initial Version of Report </w:t>
      </w:r>
      <w:r w:rsidR="00BA2EC1">
        <w:rPr>
          <w:sz w:val="20"/>
        </w:rPr>
        <w:t xml:space="preserve">Week </w:t>
      </w:r>
      <w:r w:rsidR="004D6D9B">
        <w:rPr>
          <w:sz w:val="20"/>
        </w:rPr>
        <w:t>6</w:t>
      </w:r>
      <w:r w:rsidR="003545D4">
        <w:rPr>
          <w:sz w:val="20"/>
        </w:rPr>
        <w:t xml:space="preserve"> </w:t>
      </w:r>
      <w:r w:rsidR="008D7E58">
        <w:rPr>
          <w:sz w:val="20"/>
        </w:rPr>
        <w:t>10 Points</w:t>
      </w:r>
      <w:r w:rsidR="004D6D9B">
        <w:rPr>
          <w:sz w:val="20"/>
        </w:rPr>
        <w:t xml:space="preserve">; Final Report </w:t>
      </w:r>
      <w:r w:rsidR="00BA2EC1">
        <w:rPr>
          <w:sz w:val="20"/>
        </w:rPr>
        <w:t xml:space="preserve">Week </w:t>
      </w:r>
      <w:r w:rsidR="004D6D9B">
        <w:rPr>
          <w:sz w:val="20"/>
        </w:rPr>
        <w:t>1</w:t>
      </w:r>
      <w:r w:rsidR="00BA2EC1">
        <w:rPr>
          <w:sz w:val="20"/>
        </w:rPr>
        <w:t>1</w:t>
      </w:r>
      <w:r w:rsidR="008B7C81" w:rsidRPr="007C1B63">
        <w:rPr>
          <w:sz w:val="20"/>
        </w:rPr>
        <w:t xml:space="preserve">; </w:t>
      </w:r>
      <w:r w:rsidR="008D7E58">
        <w:rPr>
          <w:sz w:val="20"/>
        </w:rPr>
        <w:t>3</w:t>
      </w:r>
      <w:r w:rsidR="004D6D9B">
        <w:rPr>
          <w:sz w:val="20"/>
        </w:rPr>
        <w:t>0</w:t>
      </w:r>
      <w:r w:rsidR="008B7C81" w:rsidRPr="007C1B63">
        <w:rPr>
          <w:sz w:val="20"/>
        </w:rPr>
        <w:t xml:space="preserve"> points</w:t>
      </w:r>
      <w:r w:rsidRPr="007C1B63">
        <w:rPr>
          <w:sz w:val="20"/>
        </w:rPr>
        <w:t>]</w:t>
      </w:r>
    </w:p>
    <w:p w14:paraId="0969A063" w14:textId="13392D4B" w:rsidR="001933D3" w:rsidRPr="00AD5D42" w:rsidRDefault="001933D3" w:rsidP="0082671A">
      <w:pPr>
        <w:jc w:val="center"/>
        <w:rPr>
          <w:rFonts w:eastAsia="Times New Roman"/>
        </w:rPr>
      </w:pPr>
      <w:r w:rsidRPr="007C1B63">
        <w:rPr>
          <w:rFonts w:eastAsia="Times New Roman"/>
          <w:b/>
          <w:bCs/>
        </w:rPr>
        <w:t xml:space="preserve">Project </w:t>
      </w:r>
      <w:r w:rsidR="00666B4E" w:rsidRPr="007C1B63">
        <w:rPr>
          <w:rFonts w:eastAsia="Times New Roman"/>
          <w:b/>
          <w:bCs/>
        </w:rPr>
        <w:t>4</w:t>
      </w:r>
      <w:r w:rsidRPr="007C1B63">
        <w:rPr>
          <w:rFonts w:eastAsia="Times New Roman"/>
          <w:b/>
          <w:bCs/>
        </w:rPr>
        <w:t>: Processes in Establishing Slum Educational Centers</w:t>
      </w:r>
      <w:r w:rsidR="00AD5D42">
        <w:rPr>
          <w:rFonts w:eastAsia="Times New Roman"/>
          <w:b/>
          <w:bCs/>
        </w:rPr>
        <w:t xml:space="preserve"> – 5/25</w:t>
      </w:r>
    </w:p>
    <w:p w14:paraId="3DA9D793" w14:textId="77777777" w:rsidR="00587814" w:rsidRDefault="00587814" w:rsidP="001933D3">
      <w:pPr>
        <w:rPr>
          <w:rFonts w:eastAsia="Times New Roman"/>
        </w:rPr>
      </w:pPr>
    </w:p>
    <w:p w14:paraId="343ABE59" w14:textId="7BE5E5B2" w:rsidR="001933D3" w:rsidRPr="007C1B63" w:rsidRDefault="001933D3" w:rsidP="001933D3">
      <w:pPr>
        <w:rPr>
          <w:rFonts w:eastAsia="Times New Roman"/>
        </w:rPr>
      </w:pPr>
      <w:r w:rsidRPr="007C1B63">
        <w:rPr>
          <w:rFonts w:eastAsia="Times New Roman"/>
        </w:rPr>
        <w:t>Over the past 50 years, ethnographic research has been applied to education and helped us understand how schools operate in culture and society. It has created a basis for critiquing purely behavioral (psychological) explanations of teaching and learning by widening the framework of data collection and analysis to include family, community, and organizational  (socio-cultural) factors. Our limited ethnography will be informed by experience in the field (</w:t>
      </w:r>
      <w:r w:rsidR="00F46FD9">
        <w:rPr>
          <w:rFonts w:eastAsia="Times New Roman"/>
        </w:rPr>
        <w:t>practicum</w:t>
      </w:r>
      <w:r w:rsidRPr="007C1B63">
        <w:rPr>
          <w:rFonts w:eastAsia="Times New Roman"/>
        </w:rPr>
        <w:t xml:space="preserve">) and knowledge of issues (course-related reading and video-viewing) as they result in organizational analysis. Through the </w:t>
      </w:r>
      <w:r w:rsidR="00F46FD9">
        <w:rPr>
          <w:rFonts w:eastAsia="Times New Roman"/>
        </w:rPr>
        <w:t>practicum</w:t>
      </w:r>
      <w:r w:rsidRPr="007C1B63">
        <w:rPr>
          <w:rFonts w:eastAsia="Times New Roman"/>
        </w:rPr>
        <w:t>, you will have learned ethnogr</w:t>
      </w:r>
      <w:r w:rsidR="00BA2EC1">
        <w:rPr>
          <w:rFonts w:eastAsia="Times New Roman"/>
        </w:rPr>
        <w:t>ap</w:t>
      </w:r>
      <w:r w:rsidRPr="007C1B63">
        <w:rPr>
          <w:rFonts w:eastAsia="Times New Roman"/>
        </w:rPr>
        <w:t xml:space="preserve">hic research observational approaches and ask questions as a means of serving with certain contextual understandings. Alongside the ethnographic research phase, you will use a more explicit set of questions as an idea base from which to comprehend various educational processes in the development of (a) a slum pre-school, </w:t>
      </w:r>
      <w:r w:rsidR="00BA2EC1">
        <w:rPr>
          <w:rFonts w:eastAsia="Times New Roman"/>
        </w:rPr>
        <w:t xml:space="preserve">(b) </w:t>
      </w:r>
      <w:r w:rsidRPr="007C1B63">
        <w:rPr>
          <w:rFonts w:eastAsia="Times New Roman"/>
        </w:rPr>
        <w:t>school or (</w:t>
      </w:r>
      <w:r w:rsidR="00BA2EC1">
        <w:rPr>
          <w:rFonts w:eastAsia="Times New Roman"/>
        </w:rPr>
        <w:t>c</w:t>
      </w:r>
      <w:r w:rsidRPr="007C1B63">
        <w:rPr>
          <w:rFonts w:eastAsia="Times New Roman"/>
        </w:rPr>
        <w:t>) a vocational school</w:t>
      </w:r>
      <w:r w:rsidR="00BA2EC1">
        <w:rPr>
          <w:rFonts w:eastAsia="Times New Roman"/>
        </w:rPr>
        <w:t xml:space="preserve"> or (d) an internet training center</w:t>
      </w:r>
      <w:r w:rsidRPr="007C1B63">
        <w:rPr>
          <w:rFonts w:eastAsia="Times New Roman"/>
        </w:rPr>
        <w:t>.</w:t>
      </w:r>
    </w:p>
    <w:p w14:paraId="4CA521A4" w14:textId="77777777" w:rsidR="001933D3" w:rsidRPr="007C1B63" w:rsidRDefault="001933D3" w:rsidP="001933D3">
      <w:pPr>
        <w:rPr>
          <w:rFonts w:eastAsia="Times New Roman"/>
        </w:rPr>
      </w:pPr>
    </w:p>
    <w:p w14:paraId="76086B17" w14:textId="618EBC9E" w:rsidR="001933D3" w:rsidRPr="007C1B63" w:rsidRDefault="001933D3" w:rsidP="001933D3">
      <w:pPr>
        <w:rPr>
          <w:rFonts w:eastAsia="Times New Roman"/>
        </w:rPr>
      </w:pPr>
      <w:r w:rsidRPr="007C1B63">
        <w:rPr>
          <w:rFonts w:eastAsia="Times New Roman"/>
          <w:b/>
          <w:bCs/>
          <w:i/>
          <w:iCs/>
        </w:rPr>
        <w:t>Aim:</w:t>
      </w:r>
      <w:r w:rsidRPr="007C1B63">
        <w:rPr>
          <w:rFonts w:eastAsia="Times New Roman"/>
        </w:rPr>
        <w:t>  The learning goal is to maximize your understanding of the processes of developing a school in the slums.  You can choose to focus on preschool, primary, secondary or vocational schools</w:t>
      </w:r>
      <w:r w:rsidR="00BA2EC1">
        <w:rPr>
          <w:rFonts w:eastAsia="Times New Roman"/>
        </w:rPr>
        <w:t xml:space="preserve"> or a computer learning center</w:t>
      </w:r>
      <w:r w:rsidRPr="007C1B63">
        <w:rPr>
          <w:rFonts w:eastAsia="Times New Roman"/>
        </w:rPr>
        <w:t>.  </w:t>
      </w:r>
    </w:p>
    <w:p w14:paraId="3C013B61" w14:textId="77777777" w:rsidR="001933D3" w:rsidRPr="007C1B63" w:rsidRDefault="001933D3" w:rsidP="001933D3">
      <w:pPr>
        <w:rPr>
          <w:rFonts w:eastAsia="Times New Roman"/>
        </w:rPr>
      </w:pPr>
    </w:p>
    <w:p w14:paraId="164FD2FB" w14:textId="41904653" w:rsidR="001933D3" w:rsidRDefault="001933D3" w:rsidP="001933D3">
      <w:pPr>
        <w:rPr>
          <w:rFonts w:eastAsia="Times New Roman"/>
        </w:rPr>
      </w:pPr>
      <w:r w:rsidRPr="007C1B63">
        <w:rPr>
          <w:rFonts w:eastAsia="Times New Roman"/>
        </w:rPr>
        <w:t>The output goal of this assignment is to collectively integrate reports from multiple schools of progressions involved in the formation of schools for or of the poor across your cities.  Those working with vocational training will integrate their reports into a final proposal, those with pre</w:t>
      </w:r>
      <w:r w:rsidR="00BA2EC1">
        <w:rPr>
          <w:rFonts w:eastAsia="Times New Roman"/>
        </w:rPr>
        <w:t>-</w:t>
      </w:r>
      <w:r w:rsidRPr="007C1B63">
        <w:rPr>
          <w:rFonts w:eastAsia="Times New Roman"/>
        </w:rPr>
        <w:t>schools integrate theirs etc. </w:t>
      </w:r>
    </w:p>
    <w:p w14:paraId="4E025BC5" w14:textId="4B876F9B" w:rsidR="00BA2EC1" w:rsidRDefault="00BA2EC1" w:rsidP="001933D3">
      <w:pPr>
        <w:rPr>
          <w:rFonts w:eastAsia="Times New Roman"/>
        </w:rPr>
      </w:pPr>
    </w:p>
    <w:p w14:paraId="08DD807F" w14:textId="4E1A2DFC" w:rsidR="30BEF21D" w:rsidRDefault="00BA2EC1" w:rsidP="0052409C">
      <w:pPr>
        <w:rPr>
          <w:b/>
          <w:bCs/>
          <w:i/>
          <w:iCs/>
        </w:rPr>
      </w:pPr>
      <w:r w:rsidRPr="30BEF21D">
        <w:rPr>
          <w:rFonts w:eastAsia="Times New Roman"/>
        </w:rPr>
        <w:t>Each person should set up practicum with a different school, but you</w:t>
      </w:r>
      <w:r w:rsidR="3CF0767A" w:rsidRPr="30BEF21D">
        <w:rPr>
          <w:rFonts w:eastAsia="Times New Roman"/>
        </w:rPr>
        <w:t xml:space="preserve"> </w:t>
      </w:r>
      <w:r w:rsidRPr="30BEF21D">
        <w:rPr>
          <w:rFonts w:eastAsia="Times New Roman"/>
        </w:rPr>
        <w:t>may team two by two in this project if it would be more productive for you.</w:t>
      </w:r>
    </w:p>
    <w:p w14:paraId="5FEBB86C" w14:textId="77777777" w:rsidR="001933D3" w:rsidRPr="007C1B63" w:rsidRDefault="001933D3" w:rsidP="001933D3">
      <w:pPr>
        <w:spacing w:before="100" w:beforeAutospacing="1" w:after="100" w:afterAutospacing="1"/>
      </w:pPr>
      <w:r w:rsidRPr="007C1B63">
        <w:rPr>
          <w:b/>
          <w:bCs/>
          <w:i/>
          <w:iCs/>
        </w:rPr>
        <w:lastRenderedPageBreak/>
        <w:t>Procedure</w:t>
      </w:r>
    </w:p>
    <w:p w14:paraId="710EF574" w14:textId="222B725C" w:rsidR="001933D3" w:rsidRPr="007C1B63" w:rsidRDefault="00EF190C" w:rsidP="001933D3">
      <w:pPr>
        <w:spacing w:before="100" w:beforeAutospacing="1" w:after="100" w:afterAutospacing="1"/>
      </w:pPr>
      <w:r>
        <w:t>There are several assignments </w:t>
      </w:r>
      <w:r w:rsidR="001933D3" w:rsidRPr="007C1B63">
        <w:t>that feed into this main assignment:</w:t>
      </w:r>
      <w:r w:rsidR="001933D3" w:rsidRPr="007C1B63">
        <w:br/>
      </w:r>
      <w:r w:rsidR="001933D3" w:rsidRPr="007C1B63">
        <w:br/>
      </w:r>
      <w:r w:rsidR="001933D3" w:rsidRPr="007C1B63">
        <w:rPr>
          <w:b/>
          <w:bCs/>
        </w:rPr>
        <w:t xml:space="preserve"> 1. </w:t>
      </w:r>
      <w:r w:rsidR="00F46FD9">
        <w:rPr>
          <w:b/>
          <w:bCs/>
        </w:rPr>
        <w:t>Practicum</w:t>
      </w:r>
      <w:r w:rsidR="001933D3" w:rsidRPr="007C1B63">
        <w:t>.  Identify a school serving slum-resident children or adolescents—either </w:t>
      </w:r>
      <w:r w:rsidR="001933D3" w:rsidRPr="007C1B63">
        <w:rPr>
          <w:b/>
          <w:bCs/>
        </w:rPr>
        <w:t>private</w:t>
      </w:r>
      <w:r w:rsidR="001933D3" w:rsidRPr="007C1B63">
        <w:t xml:space="preserve"> or </w:t>
      </w:r>
      <w:r w:rsidR="001933D3" w:rsidRPr="007C1B63">
        <w:rPr>
          <w:b/>
          <w:bCs/>
        </w:rPr>
        <w:t>public as</w:t>
      </w:r>
      <w:r w:rsidR="001933D3" w:rsidRPr="007C1B63">
        <w:t xml:space="preserve"> your </w:t>
      </w:r>
      <w:r w:rsidR="00F46FD9">
        <w:t>practicum</w:t>
      </w:r>
      <w:r w:rsidR="001933D3" w:rsidRPr="007C1B63">
        <w:t xml:space="preserve"> school.  Set up your </w:t>
      </w:r>
      <w:r w:rsidR="00F46FD9">
        <w:t>practicum</w:t>
      </w:r>
      <w:r w:rsidR="001933D3" w:rsidRPr="007C1B63">
        <w:t xml:space="preserve"> to accomplish as much as you can of the following.</w:t>
      </w:r>
    </w:p>
    <w:p w14:paraId="65EB4465" w14:textId="77CEF1E9" w:rsidR="001933D3" w:rsidRPr="007C1B63" w:rsidRDefault="001933D3" w:rsidP="001933D3">
      <w:pPr>
        <w:spacing w:before="100" w:beforeAutospacing="1" w:after="100" w:afterAutospacing="1"/>
      </w:pPr>
      <w:r w:rsidRPr="007C1B63">
        <w:t xml:space="preserve">As you set up your </w:t>
      </w:r>
      <w:r w:rsidR="00F46FD9">
        <w:t>practicum</w:t>
      </w:r>
      <w:r w:rsidRPr="007C1B63">
        <w:t>, do so with a discussion as to whether your analysis for this class (i</w:t>
      </w:r>
      <w:r w:rsidR="00BA2EC1">
        <w:t>.</w:t>
      </w:r>
      <w:r w:rsidRPr="007C1B63">
        <w:t>e. to understand processes of setting up a school for the poor) can be used by the school administration to advance their own evaluation of their progressions - how can you be most helpful to them?  Are there areas they would appreciate you doing some research on that would assist them.  Don't over-commit more than 40-60 hours, but if you are contributing, then they are likely to help you in turn.  Be advised that in public schools we have often found there is significant resistance to any involvement like this, sometimes because of fear of exposure, sometimes because of a sense of not being very effective. (Graded in Project 1)</w:t>
      </w:r>
    </w:p>
    <w:p w14:paraId="0DABCE35" w14:textId="37BFEA42" w:rsidR="001933D3" w:rsidRPr="007C1B63" w:rsidRDefault="001933D3" w:rsidP="0370ADD7">
      <w:pPr>
        <w:spacing w:before="100" w:beforeAutospacing="1" w:after="100" w:afterAutospacing="1"/>
      </w:pPr>
      <w:r w:rsidRPr="0370ADD7">
        <w:rPr>
          <w:b/>
          <w:bCs/>
        </w:rPr>
        <w:t xml:space="preserve">2. Readings: </w:t>
      </w:r>
      <w:r w:rsidRPr="0370ADD7">
        <w:t xml:space="preserve">Identify 5 pieces of literature in your country that define processes of school development.   There are normatively legal, governmental, financial requirements on school development. Integrate ideas from these and the required books into your paper to demonstrate your familiarity with these. Also list the number of pages read, which should be around </w:t>
      </w:r>
      <w:r w:rsidRPr="0052409C">
        <w:t>6-</w:t>
      </w:r>
      <w:r w:rsidR="00744973" w:rsidRPr="0052409C">
        <w:t>8</w:t>
      </w:r>
      <w:r w:rsidRPr="0052409C">
        <w:t>00.</w:t>
      </w:r>
      <w:r w:rsidRPr="0370ADD7">
        <w:t>  These processes you read about in the literature may or may not work in urban poor schools, but they still tend to set expectations.  Global literature may also feed into this process</w:t>
      </w:r>
      <w:r w:rsidR="00BA2EC1" w:rsidRPr="0370ADD7">
        <w:t>,</w:t>
      </w:r>
      <w:r w:rsidRPr="0370ADD7">
        <w:t xml:space="preserve"> but you collectively will have to evaluate which aspects are most useful.   As a team you may attach key readings as pdf's to your final report to flesh out key ideas - but you need to evaluate how significant those articles are.</w:t>
      </w:r>
    </w:p>
    <w:p w14:paraId="13126FDE" w14:textId="77777777" w:rsidR="001933D3" w:rsidRPr="007C1B63" w:rsidRDefault="001933D3" w:rsidP="001933D3">
      <w:pPr>
        <w:spacing w:before="100" w:beforeAutospacing="1" w:after="100" w:afterAutospacing="1"/>
      </w:pPr>
      <w:r w:rsidRPr="007C1B63">
        <w:rPr>
          <w:b/>
          <w:bCs/>
        </w:rPr>
        <w:t>3. Collective Definition of Categories for Investigation</w:t>
      </w:r>
      <w:r w:rsidRPr="007C1B63">
        <w:t>:  Each team is to work from the three resource books for the course sifting through their ideas to prioritize ideas that relate either to the target of that team: pre-school, elementary or high school or vocational schools.  Though these relate to preschools, many of the categories are equally useful for vocational schools.</w:t>
      </w:r>
    </w:p>
    <w:p w14:paraId="455A5C5C" w14:textId="77777777" w:rsidR="001933D3" w:rsidRPr="007C1B63" w:rsidRDefault="001933D3" w:rsidP="004F3F7F">
      <w:pPr>
        <w:numPr>
          <w:ilvl w:val="0"/>
          <w:numId w:val="9"/>
        </w:numPr>
        <w:rPr>
          <w:rFonts w:eastAsia="Times New Roman"/>
        </w:rPr>
      </w:pPr>
      <w:r w:rsidRPr="007C1B63">
        <w:rPr>
          <w:rFonts w:eastAsia="Times New Roman"/>
        </w:rPr>
        <w:t>Jack, Gail H. (2004).</w:t>
      </w:r>
      <w:r w:rsidRPr="007C1B63">
        <w:rPr>
          <w:rFonts w:eastAsia="Times New Roman"/>
          <w:i/>
          <w:iCs/>
        </w:rPr>
        <w:t xml:space="preserve"> The Business of Child Care: Management and Financial Strategies</w:t>
      </w:r>
      <w:r w:rsidRPr="007C1B63">
        <w:rPr>
          <w:rFonts w:eastAsia="Times New Roman"/>
        </w:rPr>
        <w:t xml:space="preserve">: Cengage Learning. </w:t>
      </w:r>
    </w:p>
    <w:p w14:paraId="3695FE8E" w14:textId="77777777" w:rsidR="001933D3" w:rsidRPr="007C1B63" w:rsidRDefault="001933D3" w:rsidP="004F3F7F">
      <w:pPr>
        <w:numPr>
          <w:ilvl w:val="0"/>
          <w:numId w:val="9"/>
        </w:numPr>
        <w:rPr>
          <w:rFonts w:eastAsia="Times New Roman"/>
        </w:rPr>
      </w:pPr>
      <w:r w:rsidRPr="007C1B63">
        <w:rPr>
          <w:rFonts w:eastAsia="Times New Roman"/>
        </w:rPr>
        <w:t xml:space="preserve">Talan, Teri N., &amp; Bloom, Paula Jorde. (2011). </w:t>
      </w:r>
      <w:r w:rsidRPr="007C1B63">
        <w:rPr>
          <w:rFonts w:eastAsia="Times New Roman"/>
          <w:i/>
          <w:iCs/>
        </w:rPr>
        <w:t xml:space="preserve">Program Administration Scale: Measuring Early Childhood Leadership and Management, </w:t>
      </w:r>
      <w:r w:rsidRPr="007C1B63">
        <w:rPr>
          <w:rFonts w:eastAsia="Times New Roman"/>
        </w:rPr>
        <w:t>(Second Edition ed.): Teachers College Press.</w:t>
      </w:r>
    </w:p>
    <w:p w14:paraId="33534BDA" w14:textId="77777777" w:rsidR="00EF190C" w:rsidRDefault="001933D3" w:rsidP="004F3F7F">
      <w:pPr>
        <w:numPr>
          <w:ilvl w:val="0"/>
          <w:numId w:val="9"/>
        </w:numPr>
        <w:rPr>
          <w:rFonts w:eastAsia="Times New Roman"/>
        </w:rPr>
      </w:pPr>
      <w:r w:rsidRPr="007C1B63">
        <w:rPr>
          <w:rFonts w:eastAsia="Times New Roman"/>
        </w:rPr>
        <w:t xml:space="preserve"> Harms, Thelma, Clifford, Richard M., &amp; Cryer, Debby. (2004). </w:t>
      </w:r>
      <w:r w:rsidRPr="007C1B63">
        <w:rPr>
          <w:rFonts w:eastAsia="Times New Roman"/>
          <w:i/>
          <w:iCs/>
        </w:rPr>
        <w:t xml:space="preserve">Early Childhood Environment Rating Scale Revised (ECERS-R) </w:t>
      </w:r>
      <w:r w:rsidRPr="007C1B63">
        <w:rPr>
          <w:rFonts w:eastAsia="Times New Roman"/>
        </w:rPr>
        <w:t>(Revised ed.).</w:t>
      </w:r>
    </w:p>
    <w:p w14:paraId="1D91C1DD" w14:textId="77777777" w:rsidR="00EF190C" w:rsidRPr="00EF190C" w:rsidRDefault="00EF190C" w:rsidP="00EF190C">
      <w:pPr>
        <w:ind w:left="720"/>
        <w:rPr>
          <w:rFonts w:eastAsia="Times New Roman"/>
        </w:rPr>
      </w:pPr>
    </w:p>
    <w:p w14:paraId="7BC702B0" w14:textId="46F13563" w:rsidR="001933D3" w:rsidRPr="007C1B63" w:rsidRDefault="001933D3" w:rsidP="001933D3">
      <w:pPr>
        <w:spacing w:after="100" w:afterAutospacing="1"/>
      </w:pPr>
      <w:r w:rsidRPr="007C1B63">
        <w:t xml:space="preserve">In addition, the text on vocational schools will add categories for vocational schools.  (You may find better indigenous listings to start with as the literature on the web tends to be </w:t>
      </w:r>
      <w:r w:rsidR="00884B16">
        <w:t>US</w:t>
      </w:r>
      <w:r w:rsidRPr="007C1B63">
        <w:t xml:space="preserve"> oriented).</w:t>
      </w:r>
    </w:p>
    <w:p w14:paraId="1CBF1E1D" w14:textId="77777777" w:rsidR="001933D3" w:rsidRPr="007C1B63" w:rsidRDefault="001933D3" w:rsidP="004F3F7F">
      <w:pPr>
        <w:numPr>
          <w:ilvl w:val="0"/>
          <w:numId w:val="10"/>
        </w:numPr>
        <w:spacing w:after="100" w:afterAutospacing="1"/>
        <w:rPr>
          <w:rFonts w:eastAsia="Times New Roman"/>
        </w:rPr>
      </w:pPr>
      <w:r w:rsidRPr="007C1B63">
        <w:rPr>
          <w:rFonts w:eastAsia="Times New Roman"/>
        </w:rPr>
        <w:lastRenderedPageBreak/>
        <w:t xml:space="preserve">Hoffman, Nancy. (2011). </w:t>
      </w:r>
      <w:r w:rsidRPr="007C1B63">
        <w:rPr>
          <w:rFonts w:eastAsia="Times New Roman"/>
          <w:i/>
          <w:iCs/>
        </w:rPr>
        <w:t xml:space="preserve">Schooling in the Workplace: How Six of the World's Best Vocational Education Systems Prepare Young People for Jobs and Life. </w:t>
      </w:r>
      <w:r w:rsidRPr="007C1B63">
        <w:rPr>
          <w:rFonts w:eastAsia="Times New Roman"/>
        </w:rPr>
        <w:t>Harvard Education Press.</w:t>
      </w:r>
    </w:p>
    <w:p w14:paraId="6AF301E5" w14:textId="62CEDF79" w:rsidR="001933D3" w:rsidRPr="007C1B63" w:rsidRDefault="001933D3" w:rsidP="001933D3">
      <w:pPr>
        <w:spacing w:after="100" w:afterAutospacing="1"/>
      </w:pPr>
      <w:r w:rsidRPr="007C1B63">
        <w:t>For example</w:t>
      </w:r>
      <w:r w:rsidR="00F46FD9">
        <w:t>,</w:t>
      </w:r>
      <w:r w:rsidRPr="007C1B63">
        <w:t xml:space="preserve"> the PAS analysis has 10 subscales and 23 or 25 variables.  Are these the variables of most significance in the slum context?  What is the best approach to collecting the data on these</w:t>
      </w:r>
      <w:r w:rsidR="00884B16">
        <w:t>?</w:t>
      </w:r>
      <w:r w:rsidRPr="007C1B63">
        <w:t>  For example</w:t>
      </w:r>
      <w:r w:rsidR="00F46FD9">
        <w:t>,</w:t>
      </w:r>
      <w:r w:rsidRPr="007C1B63">
        <w:t xml:space="preserve"> the following has been used.   It is not as good as PAS but is has several additional perspectives.  And Gail Jack's book and CD has a very advanced set </w:t>
      </w:r>
      <w:r w:rsidR="00411B9F">
        <w:t>of ways of looking at both fina</w:t>
      </w:r>
      <w:r w:rsidRPr="007C1B63">
        <w:t>ncial issues.  Whereas Reno and her website cover 1 aspects.   Delete those that seem insignificant.  Focus on 20 items at most.</w:t>
      </w:r>
    </w:p>
    <w:p w14:paraId="079C9359" w14:textId="77777777" w:rsidR="001933D3" w:rsidRPr="007C1B63" w:rsidRDefault="001933D3" w:rsidP="004F3F7F">
      <w:pPr>
        <w:numPr>
          <w:ilvl w:val="0"/>
          <w:numId w:val="11"/>
        </w:numPr>
        <w:spacing w:before="100" w:beforeAutospacing="1" w:after="100" w:afterAutospacing="1"/>
        <w:rPr>
          <w:rFonts w:eastAsia="Times New Roman"/>
        </w:rPr>
      </w:pPr>
      <w:r w:rsidRPr="007C1B63">
        <w:rPr>
          <w:rFonts w:eastAsia="Times New Roman"/>
          <w:b/>
          <w:bCs/>
        </w:rPr>
        <w:t>Environment:</w:t>
      </w:r>
      <w:r w:rsidRPr="007C1B63">
        <w:rPr>
          <w:rFonts w:eastAsia="Times New Roman"/>
        </w:rPr>
        <w:t xml:space="preserve"> Conduct a series of broad, “big picture” observations on eight dimensions of organizational life (below). Take detailed notes. Convert these notes into a rich </w:t>
      </w:r>
      <w:r w:rsidRPr="007C1B63">
        <w:rPr>
          <w:rFonts w:eastAsia="Times New Roman"/>
          <w:b/>
          <w:bCs/>
        </w:rPr>
        <w:t>description</w:t>
      </w:r>
      <w:r w:rsidRPr="007C1B63">
        <w:rPr>
          <w:rFonts w:eastAsia="Times New Roman"/>
        </w:rPr>
        <w:t xml:space="preserve"> (approx. 3 pages for each school). </w:t>
      </w:r>
    </w:p>
    <w:p w14:paraId="1CCD7934" w14:textId="777777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Space:</w:t>
      </w:r>
      <w:r w:rsidRPr="007C1B63">
        <w:rPr>
          <w:rFonts w:eastAsia="Times New Roman"/>
        </w:rPr>
        <w:t xml:space="preserve"> the physical plant</w:t>
      </w:r>
    </w:p>
    <w:p w14:paraId="11AF7864" w14:textId="390600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Actors:</w:t>
      </w:r>
      <w:r w:rsidRPr="007C1B63">
        <w:rPr>
          <w:rFonts w:eastAsia="Times New Roman"/>
        </w:rPr>
        <w:t xml:space="preserve"> the people involved as </w:t>
      </w:r>
      <w:r w:rsidR="003C4DC5">
        <w:rPr>
          <w:rFonts w:eastAsia="Times New Roman"/>
        </w:rPr>
        <w:t>learners</w:t>
      </w:r>
      <w:r w:rsidRPr="007C1B63">
        <w:rPr>
          <w:rFonts w:eastAsia="Times New Roman"/>
        </w:rPr>
        <w:t>, teachers, administrators, parents, volunteers, etc.</w:t>
      </w:r>
    </w:p>
    <w:p w14:paraId="13AA4629" w14:textId="777777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 xml:space="preserve">Activities: </w:t>
      </w:r>
      <w:r w:rsidRPr="007C1B63">
        <w:rPr>
          <w:rFonts w:eastAsia="Times New Roman"/>
        </w:rPr>
        <w:t>the typical set of related acts that school actors do</w:t>
      </w:r>
    </w:p>
    <w:p w14:paraId="06523E5B" w14:textId="777777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Objects:</w:t>
      </w:r>
      <w:r w:rsidRPr="007C1B63">
        <w:rPr>
          <w:rFonts w:eastAsia="Times New Roman"/>
        </w:rPr>
        <w:t xml:space="preserve"> the physical things which are present in the setting for educational purposes</w:t>
      </w:r>
    </w:p>
    <w:p w14:paraId="1C2EEA06" w14:textId="777777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Acts:</w:t>
      </w:r>
      <w:r w:rsidRPr="007C1B63">
        <w:rPr>
          <w:rFonts w:eastAsia="Times New Roman"/>
        </w:rPr>
        <w:t xml:space="preserve"> single acts that people do that have special meaning</w:t>
      </w:r>
    </w:p>
    <w:p w14:paraId="4ED4AE2A" w14:textId="777777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 xml:space="preserve">Events: </w:t>
      </w:r>
      <w:r w:rsidRPr="007C1B63">
        <w:rPr>
          <w:rFonts w:eastAsia="Times New Roman"/>
        </w:rPr>
        <w:t>a set of related activities that people carry out (e.g. a “lesson”)</w:t>
      </w:r>
    </w:p>
    <w:p w14:paraId="502A4DC2" w14:textId="777777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Goals:</w:t>
      </w:r>
      <w:r w:rsidRPr="007C1B63">
        <w:rPr>
          <w:rFonts w:eastAsia="Times New Roman"/>
        </w:rPr>
        <w:t xml:space="preserve"> the main things people are trying to accomplish</w:t>
      </w:r>
    </w:p>
    <w:p w14:paraId="01F5F6C7" w14:textId="777777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Feeling:</w:t>
      </w:r>
      <w:r w:rsidRPr="007C1B63">
        <w:rPr>
          <w:rFonts w:eastAsia="Times New Roman"/>
        </w:rPr>
        <w:t xml:space="preserve"> the emotions that are felt and expressed by actors</w:t>
      </w:r>
    </w:p>
    <w:p w14:paraId="5408E7F7" w14:textId="77777777" w:rsidR="001933D3" w:rsidRPr="007C1B63" w:rsidRDefault="001933D3" w:rsidP="004F3F7F">
      <w:pPr>
        <w:numPr>
          <w:ilvl w:val="0"/>
          <w:numId w:val="11"/>
        </w:numPr>
        <w:spacing w:before="100" w:beforeAutospacing="1" w:after="100" w:afterAutospacing="1"/>
        <w:rPr>
          <w:rFonts w:eastAsia="Times New Roman"/>
        </w:rPr>
      </w:pPr>
      <w:r w:rsidRPr="007C1B63">
        <w:rPr>
          <w:rFonts w:eastAsia="Times New Roman"/>
          <w:b/>
          <w:bCs/>
        </w:rPr>
        <w:t>Leadership:</w:t>
      </w:r>
      <w:r w:rsidRPr="007C1B63">
        <w:rPr>
          <w:rFonts w:eastAsia="Times New Roman"/>
        </w:rPr>
        <w:t xml:space="preserve"> Conduct semi-formal interviews with </w:t>
      </w:r>
      <w:r w:rsidRPr="007C1B63">
        <w:rPr>
          <w:rFonts w:eastAsia="Times New Roman"/>
          <w:b/>
          <w:bCs/>
        </w:rPr>
        <w:t>school leaders</w:t>
      </w:r>
      <w:r w:rsidRPr="007C1B63">
        <w:rPr>
          <w:rFonts w:eastAsia="Times New Roman"/>
        </w:rPr>
        <w:t xml:space="preserve"> and either </w:t>
      </w:r>
      <w:r w:rsidRPr="007C1B63">
        <w:rPr>
          <w:rFonts w:eastAsia="Times New Roman"/>
          <w:b/>
          <w:bCs/>
        </w:rPr>
        <w:t xml:space="preserve">teachers or parents </w:t>
      </w:r>
      <w:r w:rsidRPr="007C1B63">
        <w:rPr>
          <w:rFonts w:eastAsia="Times New Roman"/>
        </w:rPr>
        <w:t>to analyse the decision-making processes and leadership dyanmics of the school .</w:t>
      </w:r>
    </w:p>
    <w:p w14:paraId="74B7C6FF" w14:textId="364CA33B"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School leaders</w:t>
      </w:r>
      <w:r w:rsidRPr="007C1B63">
        <w:rPr>
          <w:rFonts w:eastAsia="Times New Roman"/>
        </w:rPr>
        <w:br/>
        <w:t xml:space="preserve">Collect information related to the following questions: (1) When and how was the school founded? [Probe for the steps taken to develop an educational center-- from original vision to actual student enrollment. What were the political, financial, and human resource (finding competent leaders and teachers) obstacles?] (2) How did they overcome the many forces that discourage schooling among slum children (see readings)? (3) Is their </w:t>
      </w:r>
      <w:r w:rsidRPr="007C1B63">
        <w:rPr>
          <w:rFonts w:eastAsia="Times New Roman"/>
          <w:i/>
          <w:iCs/>
        </w:rPr>
        <w:t>primary</w:t>
      </w:r>
      <w:r w:rsidRPr="007C1B63">
        <w:rPr>
          <w:rFonts w:eastAsia="Times New Roman"/>
        </w:rPr>
        <w:t xml:space="preserve"> goal to improve school attendance (increase # of </w:t>
      </w:r>
      <w:r w:rsidR="003C4DC5">
        <w:rPr>
          <w:rFonts w:eastAsia="Times New Roman"/>
        </w:rPr>
        <w:t>learners</w:t>
      </w:r>
      <w:r w:rsidRPr="007C1B63">
        <w:rPr>
          <w:rFonts w:eastAsia="Times New Roman"/>
        </w:rPr>
        <w:t>) or to improve school quality? What strategies do they have in place to make progress in either area? In particular, what indicators do they use to track improvements in school quality?</w:t>
      </w:r>
    </w:p>
    <w:p w14:paraId="495A146E" w14:textId="77777777" w:rsidR="001933D3" w:rsidRPr="007C1B63" w:rsidRDefault="001933D3" w:rsidP="004F3F7F">
      <w:pPr>
        <w:numPr>
          <w:ilvl w:val="1"/>
          <w:numId w:val="11"/>
        </w:numPr>
        <w:spacing w:before="100" w:beforeAutospacing="1" w:after="100" w:afterAutospacing="1"/>
        <w:rPr>
          <w:rFonts w:eastAsia="Times New Roman"/>
        </w:rPr>
      </w:pPr>
      <w:r w:rsidRPr="007C1B63">
        <w:rPr>
          <w:rFonts w:eastAsia="Times New Roman"/>
          <w:i/>
          <w:iCs/>
        </w:rPr>
        <w:t>Teachers or parents</w:t>
      </w:r>
    </w:p>
    <w:p w14:paraId="1FCE9A1A" w14:textId="77777777" w:rsidR="001933D3" w:rsidRPr="007C1B63" w:rsidRDefault="001933D3" w:rsidP="001933D3">
      <w:pPr>
        <w:spacing w:before="100" w:beforeAutospacing="1" w:after="100" w:afterAutospacing="1"/>
        <w:ind w:left="1440"/>
        <w:rPr>
          <w:rFonts w:eastAsia="Times New Roman"/>
        </w:rPr>
      </w:pPr>
      <w:r w:rsidRPr="007C1B63">
        <w:rPr>
          <w:rFonts w:eastAsia="Times New Roman"/>
        </w:rPr>
        <w:t xml:space="preserve">Arrange interviews with at least 2 teachers or parents from each school. (1) Ask teachers/parents at the </w:t>
      </w:r>
      <w:r w:rsidRPr="007C1B63">
        <w:rPr>
          <w:rFonts w:eastAsia="Times New Roman"/>
          <w:u w:val="single"/>
        </w:rPr>
        <w:t>private school</w:t>
      </w:r>
      <w:r w:rsidRPr="007C1B63">
        <w:rPr>
          <w:rFonts w:eastAsia="Times New Roman"/>
        </w:rPr>
        <w:t xml:space="preserve">: </w:t>
      </w:r>
      <w:r w:rsidRPr="007C1B63">
        <w:rPr>
          <w:rFonts w:eastAsia="Times New Roman"/>
          <w:i/>
          <w:iCs/>
        </w:rPr>
        <w:t xml:space="preserve">Why are parents willing to make a considerable financial sacrifice (i.e. pay fees) when “free” public schools are available? </w:t>
      </w:r>
      <w:r w:rsidRPr="007C1B63">
        <w:rPr>
          <w:rFonts w:eastAsia="Times New Roman"/>
        </w:rPr>
        <w:t xml:space="preserve">(2) Ask teachers/parents at the </w:t>
      </w:r>
      <w:r w:rsidRPr="007C1B63">
        <w:rPr>
          <w:rFonts w:eastAsia="Times New Roman"/>
          <w:u w:val="single"/>
        </w:rPr>
        <w:t>public school</w:t>
      </w:r>
      <w:r w:rsidRPr="007C1B63">
        <w:rPr>
          <w:rFonts w:eastAsia="Times New Roman"/>
        </w:rPr>
        <w:t xml:space="preserve">: </w:t>
      </w:r>
      <w:r w:rsidRPr="007C1B63">
        <w:rPr>
          <w:rFonts w:eastAsia="Times New Roman"/>
          <w:i/>
          <w:iCs/>
        </w:rPr>
        <w:t xml:space="preserve">What are the main reasons children enroll in public schools rather than private schools? </w:t>
      </w:r>
    </w:p>
    <w:p w14:paraId="53FA9EA0" w14:textId="77777777" w:rsidR="001933D3" w:rsidRPr="007C1B63" w:rsidRDefault="001933D3" w:rsidP="004F3F7F">
      <w:pPr>
        <w:numPr>
          <w:ilvl w:val="0"/>
          <w:numId w:val="11"/>
        </w:numPr>
        <w:spacing w:before="100" w:beforeAutospacing="1" w:after="100" w:afterAutospacing="1"/>
        <w:rPr>
          <w:rFonts w:eastAsia="Times New Roman"/>
        </w:rPr>
      </w:pPr>
      <w:r w:rsidRPr="007C1B63">
        <w:rPr>
          <w:rFonts w:eastAsia="Times New Roman"/>
          <w:b/>
          <w:bCs/>
        </w:rPr>
        <w:lastRenderedPageBreak/>
        <w:t xml:space="preserve">Participation and Academic Quality: </w:t>
      </w:r>
      <w:r w:rsidRPr="007C1B63">
        <w:rPr>
          <w:rFonts w:eastAsia="Times New Roman"/>
        </w:rPr>
        <w:t xml:space="preserve">Analyze the observational and interview data for the key factors—individual, family, cultural, community, and school-- that explain (a) school participation and (b) learning productivity (academic quality) in both the private and public school. (The table below can help you mentally organize the data.) Include references to the articles (see 'Preparation') that explain why many slum parents and kids make a rational choice </w:t>
      </w:r>
      <w:r w:rsidRPr="007C1B63">
        <w:rPr>
          <w:rFonts w:eastAsia="Times New Roman"/>
          <w:i/>
          <w:iCs/>
        </w:rPr>
        <w:t>not</w:t>
      </w:r>
      <w:r w:rsidRPr="007C1B63">
        <w:rPr>
          <w:rFonts w:eastAsia="Times New Roman"/>
        </w:rPr>
        <w:t xml:space="preserve"> to attend school.</w:t>
      </w:r>
    </w:p>
    <w:p w14:paraId="50A44F65" w14:textId="77777777" w:rsidR="001933D3" w:rsidRPr="007C1B63" w:rsidRDefault="001933D3" w:rsidP="004F3F7F">
      <w:pPr>
        <w:numPr>
          <w:ilvl w:val="0"/>
          <w:numId w:val="11"/>
        </w:numPr>
        <w:spacing w:before="100" w:beforeAutospacing="1" w:after="100" w:afterAutospacing="1"/>
        <w:rPr>
          <w:rFonts w:eastAsia="Times New Roman"/>
        </w:rPr>
      </w:pPr>
      <w:r w:rsidRPr="007C1B63">
        <w:rPr>
          <w:rFonts w:eastAsia="Times New Roman"/>
          <w:b/>
          <w:bCs/>
        </w:rPr>
        <w:t>Financial Management</w:t>
      </w:r>
      <w:r w:rsidRPr="007C1B63">
        <w:rPr>
          <w:rFonts w:eastAsia="Times New Roman"/>
        </w:rPr>
        <w:t>: Use the questions in the forums about financials and about teacher training in the schools. </w:t>
      </w:r>
    </w:p>
    <w:p w14:paraId="4A86A56A" w14:textId="77777777" w:rsidR="001933D3" w:rsidRPr="007C1B63" w:rsidRDefault="001933D3" w:rsidP="001933D3">
      <w:pPr>
        <w:spacing w:before="100" w:beforeAutospacing="1" w:after="100" w:afterAutospacing="1"/>
      </w:pPr>
      <w:r w:rsidRPr="007C1B63">
        <w:rPr>
          <w:b/>
          <w:bCs/>
        </w:rPr>
        <w:t>4. Report</w:t>
      </w:r>
    </w:p>
    <w:p w14:paraId="2A84B78A" w14:textId="299BA465" w:rsidR="001933D3" w:rsidRPr="007C1B63" w:rsidRDefault="001933D3" w:rsidP="004F3F7F">
      <w:pPr>
        <w:numPr>
          <w:ilvl w:val="0"/>
          <w:numId w:val="12"/>
        </w:numPr>
        <w:spacing w:before="100" w:beforeAutospacing="1" w:after="100" w:afterAutospacing="1"/>
        <w:rPr>
          <w:rFonts w:eastAsia="Times New Roman"/>
        </w:rPr>
      </w:pPr>
      <w:r w:rsidRPr="007C1B63">
        <w:rPr>
          <w:rFonts w:eastAsia="Times New Roman"/>
        </w:rPr>
        <w:t>Write a 7-</w:t>
      </w:r>
      <w:r w:rsidR="00884B16">
        <w:rPr>
          <w:rFonts w:eastAsia="Times New Roman"/>
        </w:rPr>
        <w:t>10</w:t>
      </w:r>
      <w:r w:rsidRPr="007C1B63">
        <w:rPr>
          <w:rFonts w:eastAsia="Times New Roman"/>
        </w:rPr>
        <w:t xml:space="preserve"> page, single spaced report of your observational and interview data. Organize the report into three sections: (a) </w:t>
      </w:r>
      <w:r w:rsidRPr="007C1B63">
        <w:rPr>
          <w:rFonts w:eastAsia="Times New Roman"/>
          <w:b/>
          <w:bCs/>
        </w:rPr>
        <w:t>Introduction</w:t>
      </w:r>
      <w:r w:rsidRPr="007C1B63">
        <w:rPr>
          <w:rFonts w:eastAsia="Times New Roman"/>
        </w:rPr>
        <w:t xml:space="preserve">: overview of slum community and research methods used to collect data. (b) </w:t>
      </w:r>
      <w:r w:rsidRPr="007C1B63">
        <w:rPr>
          <w:rFonts w:eastAsia="Times New Roman"/>
          <w:b/>
          <w:bCs/>
        </w:rPr>
        <w:t>Description</w:t>
      </w:r>
      <w:r w:rsidRPr="007C1B63">
        <w:rPr>
          <w:rFonts w:eastAsia="Times New Roman"/>
        </w:rPr>
        <w:t xml:space="preserve"> of the dimensions of organizational life for the school. (c1) </w:t>
      </w:r>
      <w:r w:rsidRPr="007C1B63">
        <w:rPr>
          <w:rFonts w:eastAsia="Times New Roman"/>
          <w:b/>
          <w:bCs/>
        </w:rPr>
        <w:t>Analysis</w:t>
      </w:r>
      <w:r w:rsidRPr="007C1B63">
        <w:rPr>
          <w:rFonts w:eastAsia="Times New Roman"/>
        </w:rPr>
        <w:t xml:space="preserve"> of the factors that facilitate and/or impede the access of urban poor kids to a quality education, and what could be done in order for a high-quality education to be broadly available to them. or (c2) Alternatively and preferred, focus on the development of the school from birth even using a Gannt chart to identify how all of the elements were developed sequentially, and what appear to be the next steps.</w:t>
      </w:r>
      <w:r w:rsidR="001C2B7D">
        <w:rPr>
          <w:rFonts w:eastAsia="Times New Roman"/>
        </w:rPr>
        <w:t xml:space="preserve"> </w:t>
      </w:r>
      <w:r w:rsidR="001C2B7D" w:rsidRPr="00CF1A66">
        <w:rPr>
          <w:rFonts w:eastAsia="Times New Roman"/>
          <w:b/>
          <w:bCs/>
        </w:rPr>
        <w:t>07/</w:t>
      </w:r>
      <w:r w:rsidR="00CF1A66" w:rsidRPr="00CF1A66">
        <w:rPr>
          <w:rFonts w:eastAsia="Times New Roman"/>
          <w:b/>
          <w:bCs/>
        </w:rPr>
        <w:t>06</w:t>
      </w:r>
    </w:p>
    <w:p w14:paraId="4081EF6A" w14:textId="4DAAE347" w:rsidR="001933D3" w:rsidRPr="00CF1A66" w:rsidRDefault="001933D3" w:rsidP="004F3F7F">
      <w:pPr>
        <w:numPr>
          <w:ilvl w:val="0"/>
          <w:numId w:val="12"/>
        </w:numPr>
        <w:spacing w:before="100" w:beforeAutospacing="1" w:after="100" w:afterAutospacing="1"/>
        <w:rPr>
          <w:rFonts w:eastAsia="Times New Roman"/>
          <w:b/>
          <w:bCs/>
        </w:rPr>
      </w:pPr>
      <w:r w:rsidRPr="007C1B63">
        <w:rPr>
          <w:rFonts w:eastAsia="Times New Roman"/>
        </w:rPr>
        <w:t>Formatting:  Give the report a title, occasional graphics. Include sub-heads and page #s. Spell- and grammar-check prior to submission. Attach appendices if need be.</w:t>
      </w:r>
      <w:r w:rsidR="00CF1A66">
        <w:rPr>
          <w:rFonts w:eastAsia="Times New Roman"/>
        </w:rPr>
        <w:t xml:space="preserve"> </w:t>
      </w:r>
      <w:r w:rsidR="00CF1A66" w:rsidRPr="00CF1A66">
        <w:rPr>
          <w:rFonts w:eastAsia="Times New Roman"/>
          <w:b/>
          <w:bCs/>
        </w:rPr>
        <w:t>07/13</w:t>
      </w:r>
    </w:p>
    <w:p w14:paraId="53CA9DE2" w14:textId="746898D0" w:rsidR="001933D3" w:rsidRPr="007C1B63" w:rsidRDefault="001933D3" w:rsidP="004F3F7F">
      <w:pPr>
        <w:numPr>
          <w:ilvl w:val="0"/>
          <w:numId w:val="12"/>
        </w:numPr>
        <w:spacing w:before="100" w:beforeAutospacing="1" w:after="100" w:afterAutospacing="1"/>
        <w:rPr>
          <w:rFonts w:eastAsia="Times New Roman"/>
        </w:rPr>
      </w:pPr>
      <w:r w:rsidRPr="007C1B63">
        <w:rPr>
          <w:rFonts w:eastAsia="Times New Roman"/>
        </w:rPr>
        <w:t>[Required step] Present a copy of the report to the lead administrator at the school. Ask them to correct any inaccurate data and suggest any revisions (additions, deletions) that would strengthen the report. Schedule a meeting to review the recommendations and to discuss related issues. Revise the report based on this feedback.</w:t>
      </w:r>
      <w:r w:rsidR="001C2B7D">
        <w:rPr>
          <w:rFonts w:eastAsia="Times New Roman"/>
        </w:rPr>
        <w:t xml:space="preserve"> </w:t>
      </w:r>
      <w:r w:rsidR="001C2B7D" w:rsidRPr="001C2B7D">
        <w:rPr>
          <w:rFonts w:eastAsia="Times New Roman"/>
          <w:b/>
          <w:bCs/>
        </w:rPr>
        <w:t>07/20</w:t>
      </w:r>
    </w:p>
    <w:p w14:paraId="1F17C1EB" w14:textId="2438FBAD" w:rsidR="001933D3" w:rsidRPr="007C1B63" w:rsidRDefault="001933D3" w:rsidP="004F3F7F">
      <w:pPr>
        <w:numPr>
          <w:ilvl w:val="0"/>
          <w:numId w:val="12"/>
        </w:numPr>
        <w:spacing w:before="100" w:beforeAutospacing="1" w:after="100" w:afterAutospacing="1"/>
        <w:rPr>
          <w:rFonts w:eastAsia="Times New Roman"/>
        </w:rPr>
      </w:pPr>
      <w:r w:rsidRPr="007C1B63">
        <w:rPr>
          <w:rFonts w:eastAsia="Times New Roman"/>
          <w:b/>
          <w:bCs/>
        </w:rPr>
        <w:t xml:space="preserve">Submit the initial report to your administrator, to </w:t>
      </w:r>
      <w:r w:rsidR="00884B16">
        <w:rPr>
          <w:rFonts w:eastAsia="Times New Roman"/>
          <w:b/>
          <w:bCs/>
        </w:rPr>
        <w:t>Populi</w:t>
      </w:r>
      <w:r w:rsidRPr="007C1B63">
        <w:rPr>
          <w:rFonts w:eastAsia="Times New Roman"/>
          <w:b/>
          <w:bCs/>
        </w:rPr>
        <w:t xml:space="preserve"> and each other in your team</w:t>
      </w:r>
      <w:r w:rsidRPr="007C1B63">
        <w:rPr>
          <w:rFonts w:eastAsia="Times New Roman"/>
        </w:rPr>
        <w:t>.</w:t>
      </w:r>
      <w:r w:rsidR="00895DA4">
        <w:rPr>
          <w:rFonts w:eastAsia="Times New Roman"/>
        </w:rPr>
        <w:t xml:space="preserve"> Edit in feedback</w:t>
      </w:r>
      <w:r w:rsidR="001C2B7D">
        <w:rPr>
          <w:rFonts w:eastAsia="Times New Roman"/>
        </w:rPr>
        <w:t xml:space="preserve"> (06/8)</w:t>
      </w:r>
      <w:r w:rsidR="00895DA4">
        <w:rPr>
          <w:rFonts w:eastAsia="Times New Roman"/>
        </w:rPr>
        <w:t>.</w:t>
      </w:r>
    </w:p>
    <w:p w14:paraId="6D770D8A" w14:textId="005464E3" w:rsidR="001933D3" w:rsidRDefault="001933D3" w:rsidP="004F3F7F">
      <w:pPr>
        <w:numPr>
          <w:ilvl w:val="0"/>
          <w:numId w:val="12"/>
        </w:numPr>
        <w:spacing w:before="100" w:beforeAutospacing="1" w:after="100" w:afterAutospacing="1"/>
        <w:rPr>
          <w:rFonts w:eastAsia="Times New Roman"/>
        </w:rPr>
      </w:pPr>
      <w:r w:rsidRPr="007C1B63">
        <w:rPr>
          <w:rFonts w:eastAsia="Times New Roman"/>
        </w:rPr>
        <w:t xml:space="preserve">Submit the final report by </w:t>
      </w:r>
      <w:r w:rsidRPr="001C2B7D">
        <w:rPr>
          <w:rFonts w:eastAsia="Times New Roman"/>
          <w:b/>
          <w:bCs/>
        </w:rPr>
        <w:t>0</w:t>
      </w:r>
      <w:r w:rsidR="001C2B7D" w:rsidRPr="001C2B7D">
        <w:rPr>
          <w:rFonts w:eastAsia="Times New Roman"/>
          <w:b/>
          <w:bCs/>
        </w:rPr>
        <w:t>7</w:t>
      </w:r>
      <w:r w:rsidRPr="001C2B7D">
        <w:rPr>
          <w:rFonts w:eastAsia="Times New Roman"/>
          <w:b/>
          <w:bCs/>
        </w:rPr>
        <w:t>/</w:t>
      </w:r>
      <w:r w:rsidR="001C2B7D" w:rsidRPr="001C2B7D">
        <w:rPr>
          <w:rFonts w:eastAsia="Times New Roman"/>
          <w:b/>
          <w:bCs/>
        </w:rPr>
        <w:t>27</w:t>
      </w:r>
      <w:r w:rsidRPr="007C1B63">
        <w:rPr>
          <w:rFonts w:eastAsia="Times New Roman"/>
        </w:rPr>
        <w:t xml:space="preserve">.  (It is recognized that this course has had the most difficult </w:t>
      </w:r>
      <w:r w:rsidR="00F46FD9">
        <w:rPr>
          <w:rFonts w:eastAsia="Times New Roman"/>
        </w:rPr>
        <w:t>practicum</w:t>
      </w:r>
      <w:r w:rsidRPr="007C1B63">
        <w:rPr>
          <w:rFonts w:eastAsia="Times New Roman"/>
        </w:rPr>
        <w:t>s as often school administrators are more bothered by someone coming in than welcoming.  Work with your city leader and connections to get good recommendations</w:t>
      </w:r>
      <w:r w:rsidR="00F46FD9">
        <w:rPr>
          <w:rFonts w:eastAsia="Times New Roman"/>
        </w:rPr>
        <w:t xml:space="preserve"> </w:t>
      </w:r>
      <w:r w:rsidRPr="007C1B63">
        <w:rPr>
          <w:rFonts w:eastAsia="Times New Roman"/>
        </w:rPr>
        <w:t>and seek to communicate how you can contribute. Where difficulties ensure, please be sure to discuss these with me early - so that adjustments can be made.</w:t>
      </w:r>
    </w:p>
    <w:p w14:paraId="7173CB95" w14:textId="77777777" w:rsidR="00884B16" w:rsidRPr="007C1B63" w:rsidRDefault="00884B16" w:rsidP="00884B16">
      <w:pPr>
        <w:spacing w:before="100" w:beforeAutospacing="1" w:after="100" w:afterAutospacing="1"/>
        <w:rPr>
          <w:rFonts w:eastAsia="Times New Roman"/>
        </w:rPr>
      </w:pPr>
    </w:p>
    <w:p w14:paraId="0B4F57AE" w14:textId="77777777" w:rsidR="001933D3" w:rsidRPr="007C1B63" w:rsidRDefault="004D6D9B" w:rsidP="001933D3">
      <w:pPr>
        <w:spacing w:before="100" w:beforeAutospacing="1" w:after="100" w:afterAutospacing="1"/>
      </w:pPr>
      <w:r>
        <w:rPr>
          <w:b/>
          <w:bCs/>
        </w:rPr>
        <w:t xml:space="preserve">5. </w:t>
      </w:r>
      <w:r w:rsidR="001933D3" w:rsidRPr="007C1B63">
        <w:rPr>
          <w:b/>
          <w:bCs/>
        </w:rPr>
        <w:t>Integration</w:t>
      </w:r>
    </w:p>
    <w:p w14:paraId="7DE35B17" w14:textId="3A673EAE" w:rsidR="001933D3" w:rsidRPr="007C1B63" w:rsidRDefault="001933D3" w:rsidP="001933D3">
      <w:pPr>
        <w:spacing w:before="100" w:beforeAutospacing="1" w:after="100" w:afterAutospacing="1"/>
      </w:pPr>
      <w:r w:rsidRPr="007C1B63">
        <w:t>Work to integrate your reports into a consistent whole.  The final integrated report should:</w:t>
      </w:r>
    </w:p>
    <w:p w14:paraId="162A79FE" w14:textId="77777777" w:rsidR="001933D3" w:rsidRPr="007C1B63" w:rsidRDefault="001933D3" w:rsidP="004F3F7F">
      <w:pPr>
        <w:numPr>
          <w:ilvl w:val="0"/>
          <w:numId w:val="13"/>
        </w:numPr>
        <w:spacing w:before="100" w:beforeAutospacing="1" w:after="100" w:afterAutospacing="1"/>
        <w:rPr>
          <w:rFonts w:eastAsia="Times New Roman"/>
        </w:rPr>
      </w:pPr>
      <w:r w:rsidRPr="007C1B63">
        <w:rPr>
          <w:rFonts w:eastAsia="Times New Roman"/>
        </w:rPr>
        <w:t xml:space="preserve">describe the commonalities and differences of environments that affect each of your schools, including reference to national educational requirements or structures that set standards. </w:t>
      </w:r>
    </w:p>
    <w:p w14:paraId="7696C9D4" w14:textId="77777777" w:rsidR="001933D3" w:rsidRPr="007C1B63" w:rsidRDefault="001933D3" w:rsidP="004F3F7F">
      <w:pPr>
        <w:numPr>
          <w:ilvl w:val="0"/>
          <w:numId w:val="13"/>
        </w:numPr>
        <w:spacing w:before="100" w:beforeAutospacing="1" w:after="100" w:afterAutospacing="1"/>
        <w:rPr>
          <w:rFonts w:eastAsia="Times New Roman"/>
        </w:rPr>
      </w:pPr>
      <w:r w:rsidRPr="007C1B63">
        <w:rPr>
          <w:rFonts w:eastAsia="Times New Roman"/>
        </w:rPr>
        <w:lastRenderedPageBreak/>
        <w:t xml:space="preserve">integrate a theological rationale for Christian involvement in private schools for the poor (built from aspects of your projects 2). </w:t>
      </w:r>
    </w:p>
    <w:p w14:paraId="11C9D1F0" w14:textId="77777777" w:rsidR="001933D3" w:rsidRPr="007C1B63" w:rsidRDefault="001933D3" w:rsidP="004F3F7F">
      <w:pPr>
        <w:numPr>
          <w:ilvl w:val="0"/>
          <w:numId w:val="13"/>
        </w:numPr>
        <w:spacing w:before="100" w:beforeAutospacing="1" w:after="100" w:afterAutospacing="1"/>
        <w:rPr>
          <w:rFonts w:eastAsia="Times New Roman"/>
        </w:rPr>
      </w:pPr>
      <w:r w:rsidRPr="007C1B63">
        <w:rPr>
          <w:rFonts w:eastAsia="Times New Roman"/>
        </w:rPr>
        <w:t xml:space="preserve">touch on some theoretical basis for your educational philosophy (from your projects 2) </w:t>
      </w:r>
    </w:p>
    <w:p w14:paraId="0687AAD9" w14:textId="77777777" w:rsidR="001933D3" w:rsidRPr="007C1B63" w:rsidRDefault="001933D3" w:rsidP="004F3F7F">
      <w:pPr>
        <w:numPr>
          <w:ilvl w:val="0"/>
          <w:numId w:val="13"/>
        </w:numPr>
        <w:spacing w:before="100" w:beforeAutospacing="1" w:after="100" w:afterAutospacing="1"/>
        <w:rPr>
          <w:rFonts w:eastAsia="Times New Roman"/>
        </w:rPr>
      </w:pPr>
      <w:r w:rsidRPr="007C1B63">
        <w:rPr>
          <w:rFonts w:eastAsia="Times New Roman"/>
        </w:rPr>
        <w:t xml:space="preserve">describe your criteria for analysis and how you arrived at them. </w:t>
      </w:r>
    </w:p>
    <w:p w14:paraId="1DB20553" w14:textId="77777777" w:rsidR="001933D3" w:rsidRPr="007C1B63" w:rsidRDefault="001933D3" w:rsidP="004F3F7F">
      <w:pPr>
        <w:numPr>
          <w:ilvl w:val="0"/>
          <w:numId w:val="13"/>
        </w:numPr>
        <w:spacing w:before="100" w:beforeAutospacing="1" w:after="100" w:afterAutospacing="1"/>
        <w:rPr>
          <w:rFonts w:eastAsia="Times New Roman"/>
        </w:rPr>
      </w:pPr>
      <w:r w:rsidRPr="007C1B63">
        <w:rPr>
          <w:rFonts w:eastAsia="Times New Roman"/>
        </w:rPr>
        <w:t xml:space="preserve">present the case studies </w:t>
      </w:r>
    </w:p>
    <w:p w14:paraId="5183075C" w14:textId="77777777" w:rsidR="001933D3" w:rsidRPr="007C1B63" w:rsidRDefault="001933D3" w:rsidP="004F3F7F">
      <w:pPr>
        <w:numPr>
          <w:ilvl w:val="0"/>
          <w:numId w:val="13"/>
        </w:numPr>
        <w:spacing w:before="100" w:beforeAutospacing="1" w:after="100" w:afterAutospacing="1"/>
        <w:rPr>
          <w:rFonts w:eastAsia="Times New Roman"/>
        </w:rPr>
      </w:pPr>
      <w:r w:rsidRPr="007C1B63">
        <w:rPr>
          <w:rFonts w:eastAsia="Times New Roman"/>
        </w:rPr>
        <w:t>integrate a summary analysis or comparison of what you found.  The optimal would be to end up with some proposals for progressions in developing new schools. </w:t>
      </w:r>
    </w:p>
    <w:p w14:paraId="2ABE35D5" w14:textId="18F4720C" w:rsidR="001933D3" w:rsidRPr="00CF1A66" w:rsidRDefault="001933D3" w:rsidP="001933D3">
      <w:pPr>
        <w:spacing w:before="100" w:beforeAutospacing="1" w:after="100" w:afterAutospacing="1"/>
        <w:rPr>
          <w:b/>
          <w:bCs/>
        </w:rPr>
      </w:pPr>
      <w:r w:rsidRPr="007C1B63">
        <w:t xml:space="preserve">Submit your integrated report by </w:t>
      </w:r>
      <w:r w:rsidRPr="00CF1A66">
        <w:rPr>
          <w:b/>
          <w:bCs/>
        </w:rPr>
        <w:t>0</w:t>
      </w:r>
      <w:r w:rsidR="00CF1A66" w:rsidRPr="00CF1A66">
        <w:rPr>
          <w:b/>
          <w:bCs/>
        </w:rPr>
        <w:t>7</w:t>
      </w:r>
      <w:r w:rsidRPr="00CF1A66">
        <w:rPr>
          <w:b/>
          <w:bCs/>
        </w:rPr>
        <w:t>/</w:t>
      </w:r>
      <w:r w:rsidR="00CF1A66" w:rsidRPr="00CF1A66">
        <w:rPr>
          <w:b/>
          <w:bCs/>
        </w:rPr>
        <w:t>30</w:t>
      </w:r>
    </w:p>
    <w:p w14:paraId="5E23E4F3" w14:textId="77777777" w:rsidR="001933D3" w:rsidRPr="007C1B63" w:rsidRDefault="001933D3" w:rsidP="004F3F7F">
      <w:pPr>
        <w:numPr>
          <w:ilvl w:val="0"/>
          <w:numId w:val="14"/>
        </w:numPr>
        <w:spacing w:before="100" w:beforeAutospacing="1" w:after="100" w:afterAutospacing="1"/>
        <w:rPr>
          <w:rFonts w:eastAsia="Times New Roman"/>
        </w:rPr>
      </w:pPr>
      <w:r w:rsidRPr="007C1B63">
        <w:rPr>
          <w:rFonts w:eastAsia="Times New Roman"/>
        </w:rPr>
        <w:t>Make sure it is quality formatted, with some graphical beauty, added appendices if needed.</w:t>
      </w:r>
    </w:p>
    <w:p w14:paraId="22131D70" w14:textId="77777777" w:rsidR="001933D3" w:rsidRPr="007C1B63" w:rsidRDefault="001933D3" w:rsidP="004F3F7F">
      <w:pPr>
        <w:numPr>
          <w:ilvl w:val="0"/>
          <w:numId w:val="14"/>
        </w:numPr>
        <w:spacing w:before="100" w:beforeAutospacing="1" w:after="100" w:afterAutospacing="1"/>
        <w:rPr>
          <w:rFonts w:eastAsia="Times New Roman"/>
        </w:rPr>
      </w:pPr>
      <w:r w:rsidRPr="007C1B63">
        <w:rPr>
          <w:rFonts w:eastAsia="Times New Roman"/>
        </w:rPr>
        <w:t xml:space="preserve">The vocational schools team report will be presented to an NGO that encourages vocational training and be evaluated on its usefulness.  </w:t>
      </w:r>
    </w:p>
    <w:p w14:paraId="525D1F63" w14:textId="77777777" w:rsidR="001933D3" w:rsidRPr="007C1B63" w:rsidRDefault="001933D3" w:rsidP="004F3F7F">
      <w:pPr>
        <w:numPr>
          <w:ilvl w:val="0"/>
          <w:numId w:val="14"/>
        </w:numPr>
        <w:spacing w:before="100" w:beforeAutospacing="1" w:after="100" w:afterAutospacing="1"/>
        <w:rPr>
          <w:rFonts w:eastAsia="Times New Roman"/>
        </w:rPr>
      </w:pPr>
      <w:r w:rsidRPr="007C1B63">
        <w:rPr>
          <w:rFonts w:eastAsia="Times New Roman"/>
        </w:rPr>
        <w:t>The Preschools team report will be submitted to experts in preschool slum education and be evaluated for useful new ideas.</w:t>
      </w:r>
    </w:p>
    <w:p w14:paraId="598A00AA" w14:textId="77777777" w:rsidR="001933D3" w:rsidRPr="007C1B63" w:rsidRDefault="001933D3" w:rsidP="004F3F7F">
      <w:pPr>
        <w:numPr>
          <w:ilvl w:val="0"/>
          <w:numId w:val="14"/>
        </w:numPr>
        <w:spacing w:before="100" w:beforeAutospacing="1" w:after="100" w:afterAutospacing="1"/>
        <w:rPr>
          <w:rFonts w:eastAsia="Times New Roman"/>
        </w:rPr>
      </w:pPr>
      <w:r w:rsidRPr="007C1B63">
        <w:rPr>
          <w:rFonts w:eastAsia="Times New Roman"/>
        </w:rPr>
        <w:t>Evaluation: Innovation, content of each above, layout, usefulness.</w:t>
      </w:r>
    </w:p>
    <w:p w14:paraId="1E486296" w14:textId="3835109F" w:rsidR="009511D4" w:rsidRPr="007C1B63" w:rsidRDefault="001933D3" w:rsidP="30BEF21D">
      <w:pPr>
        <w:spacing w:before="100" w:beforeAutospacing="1" w:after="100" w:afterAutospacing="1"/>
      </w:pPr>
      <w:r w:rsidRPr="30BEF21D">
        <w:t xml:space="preserve">An additional approach: Use the free GanttProject software off the web and develop a </w:t>
      </w:r>
      <w:r w:rsidR="00895DA4" w:rsidRPr="30BEF21D">
        <w:t>G</w:t>
      </w:r>
      <w:r w:rsidRPr="30BEF21D">
        <w:t>annt flow chart process of setting up a slum school. Involve several people in your discussion either those with expertise, or local parents who might want to implement this idea in setting up a new school, plus the teachers you are working alongside. Make sure you get the major issues in there, like logistics, administration, resourcing, cash flow, teacher recruitment and training, student recruitment etc. Plus</w:t>
      </w:r>
      <w:r w:rsidR="56458F30" w:rsidRPr="30BEF21D">
        <w:t>,</w:t>
      </w:r>
      <w:r w:rsidRPr="30BEF21D">
        <w:t xml:space="preserve"> items that answer the issues above. Essentially follow the process above but focus it on initiation of a new school.</w:t>
      </w:r>
    </w:p>
    <w:p w14:paraId="057FDF24" w14:textId="77777777" w:rsidR="00C1332A" w:rsidRDefault="00C1332A" w:rsidP="00EF190C">
      <w:pPr>
        <w:jc w:val="center"/>
        <w:rPr>
          <w:b/>
        </w:rPr>
      </w:pPr>
      <w:r w:rsidRPr="00EE65DB">
        <w:rPr>
          <w:b/>
        </w:rPr>
        <w:t>Synchronous Online Face to Face Engagement</w:t>
      </w:r>
    </w:p>
    <w:p w14:paraId="15A00E25" w14:textId="77777777" w:rsidR="00EE65DB" w:rsidRPr="00E7316C" w:rsidRDefault="00EE65DB" w:rsidP="009511D4">
      <w:r w:rsidRPr="00E7316C">
        <w:rPr>
          <w:rFonts w:eastAsia="Times New Roman"/>
        </w:rPr>
        <w:t xml:space="preserve">Synchronous engagement </w:t>
      </w:r>
      <w:r w:rsidR="00C1332A" w:rsidRPr="00E7316C">
        <w:rPr>
          <w:rFonts w:eastAsia="Times New Roman"/>
        </w:rPr>
        <w:t>in online discussions</w:t>
      </w:r>
      <w:r w:rsidRPr="00E7316C">
        <w:rPr>
          <w:rFonts w:eastAsia="Times New Roman"/>
        </w:rPr>
        <w:t xml:space="preserve"> will be graded for quantity and quality of engagement, preparation of presentations, </w:t>
      </w:r>
      <w:r w:rsidR="00D24DFB" w:rsidRPr="00E7316C">
        <w:rPr>
          <w:rFonts w:eastAsia="Times New Roman"/>
        </w:rPr>
        <w:t>and readiness</w:t>
      </w:r>
      <w:r w:rsidRPr="00E7316C">
        <w:rPr>
          <w:rFonts w:eastAsia="Times New Roman"/>
        </w:rPr>
        <w:t xml:space="preserve"> with readings.</w:t>
      </w:r>
    </w:p>
    <w:p w14:paraId="384B5F68" w14:textId="7DECD329" w:rsidR="002E7D06" w:rsidRPr="007C1B63" w:rsidRDefault="002E7D06" w:rsidP="002E7D06">
      <w:pPr>
        <w:pStyle w:val="Date"/>
        <w:rPr>
          <w:sz w:val="20"/>
        </w:rPr>
      </w:pPr>
    </w:p>
    <w:p w14:paraId="3E97FAF0" w14:textId="77777777" w:rsidR="00EE65DB" w:rsidRPr="00F97D29" w:rsidRDefault="00EE65DB" w:rsidP="00EF190C">
      <w:pPr>
        <w:widowControl w:val="0"/>
        <w:autoSpaceDE w:val="0"/>
        <w:autoSpaceDN w:val="0"/>
        <w:adjustRightInd w:val="0"/>
        <w:jc w:val="center"/>
        <w:rPr>
          <w:rFonts w:cs="Arial"/>
          <w:b/>
          <w:sz w:val="22"/>
          <w:szCs w:val="22"/>
        </w:rPr>
      </w:pPr>
      <w:r w:rsidRPr="00F97D29">
        <w:rPr>
          <w:rFonts w:cs="Arial"/>
          <w:b/>
          <w:sz w:val="22"/>
          <w:szCs w:val="22"/>
        </w:rPr>
        <w:t>Online</w:t>
      </w:r>
      <w:r>
        <w:rPr>
          <w:rFonts w:cs="Arial"/>
          <w:b/>
          <w:sz w:val="22"/>
          <w:szCs w:val="22"/>
        </w:rPr>
        <w:t xml:space="preserve"> </w:t>
      </w:r>
      <w:r w:rsidR="00C1332A">
        <w:rPr>
          <w:rFonts w:cs="Arial"/>
          <w:b/>
          <w:sz w:val="22"/>
          <w:szCs w:val="22"/>
        </w:rPr>
        <w:t xml:space="preserve">Forum </w:t>
      </w:r>
      <w:r>
        <w:rPr>
          <w:rFonts w:cs="Arial"/>
          <w:b/>
          <w:sz w:val="22"/>
          <w:szCs w:val="22"/>
        </w:rPr>
        <w:t>Discussion Guidelines</w:t>
      </w:r>
    </w:p>
    <w:p w14:paraId="6782A114" w14:textId="77777777" w:rsidR="00EE65DB" w:rsidRPr="00E7316C" w:rsidRDefault="00EE65DB" w:rsidP="00E7316C">
      <w:pPr>
        <w:rPr>
          <w:sz w:val="22"/>
          <w:szCs w:val="22"/>
        </w:rPr>
      </w:pPr>
      <w:r w:rsidRPr="00E7316C">
        <w:rPr>
          <w:rFonts w:eastAsia="Times New Roman"/>
          <w:sz w:val="22"/>
          <w:szCs w:val="22"/>
        </w:rPr>
        <w:t>Asynchronous forum discussions will be graded for quantity and quality of engagement, topic by topic in the gradebook</w:t>
      </w:r>
      <w:r w:rsidRPr="00E7316C">
        <w:rPr>
          <w:sz w:val="22"/>
          <w:szCs w:val="22"/>
        </w:rPr>
        <w:t>.</w:t>
      </w:r>
    </w:p>
    <w:p w14:paraId="196A5894" w14:textId="016DC090" w:rsidR="00EE65DB" w:rsidRPr="00E7316C" w:rsidRDefault="00EE65DB" w:rsidP="00E7316C">
      <w:pPr>
        <w:widowControl w:val="0"/>
        <w:autoSpaceDE w:val="0"/>
        <w:autoSpaceDN w:val="0"/>
        <w:adjustRightInd w:val="0"/>
        <w:rPr>
          <w:rFonts w:eastAsia="Calibri"/>
          <w:spacing w:val="8"/>
          <w:sz w:val="22"/>
          <w:szCs w:val="22"/>
        </w:rPr>
      </w:pPr>
      <w:r w:rsidRPr="00E7316C">
        <w:rPr>
          <w:rFonts w:eastAsia="Calibri"/>
          <w:spacing w:val="7"/>
          <w:sz w:val="22"/>
          <w:szCs w:val="22"/>
        </w:rPr>
        <w:t xml:space="preserve">Online discussions (“Forums” in </w:t>
      </w:r>
      <w:r w:rsidR="00884B16">
        <w:rPr>
          <w:rFonts w:eastAsia="Calibri"/>
          <w:spacing w:val="7"/>
          <w:sz w:val="22"/>
          <w:szCs w:val="22"/>
        </w:rPr>
        <w:t>Populi</w:t>
      </w:r>
      <w:r w:rsidRPr="00E7316C">
        <w:rPr>
          <w:rFonts w:eastAsia="Calibri"/>
          <w:spacing w:val="7"/>
          <w:sz w:val="22"/>
          <w:szCs w:val="22"/>
        </w:rPr>
        <w:t>) are</w:t>
      </w:r>
      <w:r w:rsidRPr="00E7316C">
        <w:rPr>
          <w:sz w:val="22"/>
          <w:szCs w:val="22"/>
        </w:rPr>
        <w:t xml:space="preserve"> topically organized dialogs or conversations that take place in </w:t>
      </w:r>
      <w:r w:rsidR="00884B16">
        <w:rPr>
          <w:sz w:val="22"/>
          <w:szCs w:val="22"/>
        </w:rPr>
        <w:t>Populi</w:t>
      </w:r>
      <w:r w:rsidRPr="00E7316C">
        <w:rPr>
          <w:sz w:val="22"/>
          <w:szCs w:val="22"/>
        </w:rPr>
        <w:t xml:space="preserve">. The Forums </w:t>
      </w:r>
      <w:r w:rsidRPr="00E7316C">
        <w:rPr>
          <w:rFonts w:eastAsia="Calibri"/>
          <w:spacing w:val="7"/>
          <w:sz w:val="22"/>
          <w:szCs w:val="22"/>
        </w:rPr>
        <w:t xml:space="preserve">enable MATUL </w:t>
      </w:r>
      <w:r w:rsidR="003C4DC5">
        <w:rPr>
          <w:rFonts w:eastAsia="Calibri"/>
          <w:spacing w:val="7"/>
          <w:sz w:val="22"/>
          <w:szCs w:val="22"/>
        </w:rPr>
        <w:t>learners</w:t>
      </w:r>
      <w:r w:rsidRPr="00E7316C">
        <w:rPr>
          <w:rFonts w:eastAsia="Calibri"/>
          <w:spacing w:val="7"/>
          <w:sz w:val="22"/>
          <w:szCs w:val="22"/>
        </w:rPr>
        <w:t xml:space="preserve"> and faculty to link messages in order to exchange project-related insights from geographically dispersed locations. </w:t>
      </w:r>
    </w:p>
    <w:p w14:paraId="1FD4F737" w14:textId="67F88BB2" w:rsidR="00EE65DB" w:rsidRPr="00E7316C" w:rsidRDefault="00EE65DB" w:rsidP="00E7316C">
      <w:pPr>
        <w:widowControl w:val="0"/>
        <w:autoSpaceDE w:val="0"/>
        <w:autoSpaceDN w:val="0"/>
        <w:adjustRightInd w:val="0"/>
        <w:rPr>
          <w:rFonts w:cs="Arial"/>
          <w:b/>
          <w:sz w:val="22"/>
          <w:szCs w:val="22"/>
        </w:rPr>
      </w:pPr>
      <w:r w:rsidRPr="00E7316C">
        <w:rPr>
          <w:spacing w:val="3"/>
          <w:sz w:val="22"/>
          <w:szCs w:val="22"/>
        </w:rPr>
        <w:t xml:space="preserve">During discussions, </w:t>
      </w:r>
      <w:r w:rsidR="003C4DC5">
        <w:rPr>
          <w:rFonts w:eastAsia="Calibri"/>
          <w:spacing w:val="7"/>
          <w:sz w:val="22"/>
          <w:szCs w:val="22"/>
        </w:rPr>
        <w:t>learners</w:t>
      </w:r>
      <w:r w:rsidRPr="00E7316C">
        <w:rPr>
          <w:rFonts w:eastAsia="Calibri"/>
          <w:spacing w:val="7"/>
          <w:sz w:val="22"/>
          <w:szCs w:val="22"/>
        </w:rPr>
        <w:t xml:space="preserve"> </w:t>
      </w:r>
      <w:r w:rsidRPr="00E7316C">
        <w:rPr>
          <w:iCs/>
          <w:sz w:val="22"/>
          <w:szCs w:val="22"/>
        </w:rPr>
        <w:t>interact with</w:t>
      </w:r>
      <w:r w:rsidRPr="00E7316C">
        <w:rPr>
          <w:i/>
          <w:iCs/>
          <w:sz w:val="22"/>
          <w:szCs w:val="22"/>
        </w:rPr>
        <w:t xml:space="preserve"> content </w:t>
      </w:r>
      <w:r w:rsidRPr="00E7316C">
        <w:rPr>
          <w:iCs/>
          <w:sz w:val="22"/>
          <w:szCs w:val="22"/>
        </w:rPr>
        <w:t xml:space="preserve">(e.g. </w:t>
      </w:r>
      <w:r w:rsidRPr="00E7316C">
        <w:rPr>
          <w:sz w:val="22"/>
          <w:szCs w:val="22"/>
        </w:rPr>
        <w:t xml:space="preserve">assigned readings and videos), their </w:t>
      </w:r>
      <w:r w:rsidRPr="00E7316C">
        <w:rPr>
          <w:i/>
          <w:sz w:val="22"/>
          <w:szCs w:val="22"/>
        </w:rPr>
        <w:t>classmates</w:t>
      </w:r>
      <w:r w:rsidRPr="00E7316C">
        <w:rPr>
          <w:sz w:val="22"/>
          <w:szCs w:val="22"/>
        </w:rPr>
        <w:t xml:space="preserve"> (via discussion, peer review), and with the</w:t>
      </w:r>
      <w:r w:rsidRPr="00E7316C">
        <w:rPr>
          <w:i/>
          <w:iCs/>
          <w:sz w:val="22"/>
          <w:szCs w:val="22"/>
        </w:rPr>
        <w:t xml:space="preserve"> instructor </w:t>
      </w:r>
      <w:r w:rsidRPr="00E7316C">
        <w:rPr>
          <w:sz w:val="22"/>
          <w:szCs w:val="22"/>
        </w:rPr>
        <w:t xml:space="preserve">(as they seek to instruct, guide, correct, and support learners). Messages in a given thread share a common topic and are linked to each other in the order of their creation. </w:t>
      </w:r>
      <w:r w:rsidRPr="00E7316C">
        <w:rPr>
          <w:rFonts w:eastAsia="Calibri"/>
          <w:spacing w:val="7"/>
          <w:sz w:val="22"/>
          <w:szCs w:val="22"/>
        </w:rPr>
        <w:t>A</w:t>
      </w:r>
      <w:r w:rsidRPr="00E7316C">
        <w:rPr>
          <w:sz w:val="22"/>
          <w:szCs w:val="22"/>
        </w:rPr>
        <w:t xml:space="preserve">ll </w:t>
      </w:r>
      <w:r w:rsidR="003C4DC5">
        <w:rPr>
          <w:sz w:val="22"/>
          <w:szCs w:val="22"/>
        </w:rPr>
        <w:t>learners</w:t>
      </w:r>
      <w:r w:rsidRPr="00E7316C">
        <w:rPr>
          <w:sz w:val="22"/>
          <w:szCs w:val="22"/>
        </w:rPr>
        <w:t xml:space="preserve"> have a “voice” in the discussions; no one—not even the instructor—is able to dominate or control the conversation.</w:t>
      </w:r>
      <w:r w:rsidRPr="00E7316C">
        <w:rPr>
          <w:rFonts w:eastAsia="Calibri"/>
          <w:spacing w:val="7"/>
          <w:sz w:val="22"/>
          <w:szCs w:val="22"/>
        </w:rPr>
        <w:t xml:space="preserve"> </w:t>
      </w:r>
      <w:r w:rsidRPr="00E7316C">
        <w:rPr>
          <w:sz w:val="22"/>
          <w:szCs w:val="22"/>
        </w:rPr>
        <w:t xml:space="preserve">Because the course is available </w:t>
      </w:r>
      <w:r w:rsidRPr="00E7316C">
        <w:rPr>
          <w:i/>
          <w:sz w:val="22"/>
          <w:szCs w:val="22"/>
        </w:rPr>
        <w:t>asynchronously</w:t>
      </w:r>
      <w:r w:rsidRPr="00E7316C">
        <w:rPr>
          <w:sz w:val="22"/>
          <w:szCs w:val="22"/>
        </w:rPr>
        <w:t xml:space="preserve"> (i.e. at any time and from any location with an Internet connection), online discussions enable participants to reflect on each other’s contributions, as well as their own, prior to posting. As “iron sharpens iron,” each student’s contribution enhances the learning of all other </w:t>
      </w:r>
      <w:r w:rsidR="003C4DC5">
        <w:rPr>
          <w:sz w:val="22"/>
          <w:szCs w:val="22"/>
        </w:rPr>
        <w:t>learners</w:t>
      </w:r>
      <w:r w:rsidRPr="00E7316C">
        <w:rPr>
          <w:sz w:val="22"/>
          <w:szCs w:val="22"/>
        </w:rPr>
        <w:t xml:space="preserve"> and feeds back into our life within our </w:t>
      </w:r>
      <w:r w:rsidRPr="00E7316C">
        <w:rPr>
          <w:sz w:val="22"/>
          <w:szCs w:val="22"/>
        </w:rPr>
        <w:lastRenderedPageBreak/>
        <w:t>host communities.</w:t>
      </w:r>
    </w:p>
    <w:p w14:paraId="481CBD77" w14:textId="77777777" w:rsidR="00EE65DB" w:rsidRPr="009511D4" w:rsidRDefault="00EE65DB" w:rsidP="00E7316C">
      <w:pPr>
        <w:widowControl w:val="0"/>
        <w:autoSpaceDE w:val="0"/>
        <w:autoSpaceDN w:val="0"/>
        <w:adjustRightInd w:val="0"/>
        <w:rPr>
          <w:rFonts w:eastAsia="Calibri"/>
          <w:spacing w:val="5"/>
          <w:sz w:val="22"/>
        </w:rPr>
      </w:pPr>
      <w:r w:rsidRPr="00E7316C">
        <w:rPr>
          <w:rFonts w:eastAsia="Calibri"/>
          <w:spacing w:val="7"/>
          <w:sz w:val="22"/>
          <w:szCs w:val="22"/>
        </w:rPr>
        <w:t>To make this process work for all, “p</w:t>
      </w:r>
      <w:r w:rsidRPr="00E7316C">
        <w:rPr>
          <w:rFonts w:eastAsia="Calibri"/>
          <w:spacing w:val="5"/>
          <w:sz w:val="22"/>
          <w:szCs w:val="22"/>
        </w:rPr>
        <w:t xml:space="preserve">osts” must be made during specified time periods (as specified under each project). </w:t>
      </w:r>
      <w:r w:rsidRPr="00E7316C">
        <w:rPr>
          <w:rFonts w:eastAsia="Calibri"/>
          <w:b/>
          <w:i/>
          <w:spacing w:val="5"/>
          <w:sz w:val="22"/>
          <w:szCs w:val="22"/>
        </w:rPr>
        <w:t xml:space="preserve">This means that you will have to finish processing any assigned reading and/or other project-related work within those same time periods. </w:t>
      </w:r>
      <w:r w:rsidRPr="00E7316C">
        <w:rPr>
          <w:rFonts w:eastAsia="Calibri"/>
          <w:spacing w:val="5"/>
          <w:sz w:val="22"/>
          <w:szCs w:val="22"/>
        </w:rPr>
        <w:t>To write substantive posts, you will need to stay healthy, focused, and organized.</w:t>
      </w:r>
      <w:r w:rsidRPr="00F97D29">
        <w:rPr>
          <w:rFonts w:eastAsia="Calibri"/>
          <w:spacing w:val="5"/>
          <w:sz w:val="22"/>
        </w:rPr>
        <w:t xml:space="preserve"> </w:t>
      </w:r>
    </w:p>
    <w:p w14:paraId="119D58D2" w14:textId="77777777" w:rsidR="00EE65DB" w:rsidRPr="00F97D29" w:rsidRDefault="00EE65DB" w:rsidP="00EE65DB">
      <w:pPr>
        <w:widowControl w:val="0"/>
        <w:autoSpaceDE w:val="0"/>
        <w:autoSpaceDN w:val="0"/>
        <w:adjustRightInd w:val="0"/>
        <w:rPr>
          <w:i/>
          <w:sz w:val="22"/>
        </w:rPr>
      </w:pPr>
      <w:r w:rsidRPr="00F97D29">
        <w:rPr>
          <w:i/>
          <w:sz w:val="22"/>
        </w:rPr>
        <w:t>Procedure</w:t>
      </w:r>
    </w:p>
    <w:p w14:paraId="5C653AEB" w14:textId="77777777" w:rsidR="00EE65DB" w:rsidRPr="00F97D29" w:rsidRDefault="00EE65DB" w:rsidP="004F3F7F">
      <w:pPr>
        <w:widowControl w:val="0"/>
        <w:numPr>
          <w:ilvl w:val="0"/>
          <w:numId w:val="6"/>
        </w:numPr>
        <w:autoSpaceDE w:val="0"/>
        <w:autoSpaceDN w:val="0"/>
        <w:adjustRightInd w:val="0"/>
        <w:rPr>
          <w:rFonts w:cs="Arial"/>
          <w:b/>
          <w:sz w:val="22"/>
          <w:szCs w:val="22"/>
        </w:rPr>
      </w:pPr>
      <w:r w:rsidRPr="00F97D29">
        <w:rPr>
          <w:sz w:val="22"/>
        </w:rPr>
        <w:t>Begin a particular project within the specified time period.</w:t>
      </w:r>
    </w:p>
    <w:p w14:paraId="32921FEA" w14:textId="77777777" w:rsidR="00EE65DB" w:rsidRPr="00F97D29" w:rsidRDefault="00EE65DB" w:rsidP="004F3F7F">
      <w:pPr>
        <w:widowControl w:val="0"/>
        <w:numPr>
          <w:ilvl w:val="0"/>
          <w:numId w:val="6"/>
        </w:numPr>
        <w:autoSpaceDE w:val="0"/>
        <w:autoSpaceDN w:val="0"/>
        <w:adjustRightInd w:val="0"/>
        <w:rPr>
          <w:rFonts w:cs="Arial"/>
          <w:b/>
          <w:sz w:val="22"/>
          <w:szCs w:val="22"/>
        </w:rPr>
      </w:pPr>
      <w:r w:rsidRPr="00F97D29">
        <w:rPr>
          <w:sz w:val="22"/>
        </w:rPr>
        <w:t>Wait for the instructor to pose a topic-related query.</w:t>
      </w:r>
    </w:p>
    <w:p w14:paraId="2ADF25FB" w14:textId="77777777" w:rsidR="00EE65DB" w:rsidRPr="00F97D29" w:rsidRDefault="00EE65DB" w:rsidP="004F3F7F">
      <w:pPr>
        <w:widowControl w:val="0"/>
        <w:numPr>
          <w:ilvl w:val="0"/>
          <w:numId w:val="6"/>
        </w:numPr>
        <w:autoSpaceDE w:val="0"/>
        <w:autoSpaceDN w:val="0"/>
        <w:adjustRightInd w:val="0"/>
        <w:rPr>
          <w:rFonts w:cs="Arial"/>
          <w:b/>
          <w:sz w:val="22"/>
          <w:szCs w:val="22"/>
        </w:rPr>
      </w:pPr>
      <w:r w:rsidRPr="00F97D29">
        <w:rPr>
          <w:sz w:val="22"/>
        </w:rPr>
        <w:t xml:space="preserve">Each student responds with an initial, substantive post. </w:t>
      </w:r>
    </w:p>
    <w:p w14:paraId="4DC0DD15" w14:textId="45142546" w:rsidR="00EE65DB" w:rsidRPr="00F97D29" w:rsidRDefault="003C4DC5" w:rsidP="004F3F7F">
      <w:pPr>
        <w:widowControl w:val="0"/>
        <w:numPr>
          <w:ilvl w:val="0"/>
          <w:numId w:val="6"/>
        </w:numPr>
        <w:autoSpaceDE w:val="0"/>
        <w:autoSpaceDN w:val="0"/>
        <w:adjustRightInd w:val="0"/>
        <w:rPr>
          <w:rFonts w:cs="Arial"/>
          <w:b/>
          <w:sz w:val="22"/>
          <w:szCs w:val="22"/>
        </w:rPr>
      </w:pPr>
      <w:r>
        <w:rPr>
          <w:sz w:val="22"/>
        </w:rPr>
        <w:t>Learners</w:t>
      </w:r>
      <w:r w:rsidR="00EE65DB" w:rsidRPr="00F97D29">
        <w:rPr>
          <w:sz w:val="22"/>
        </w:rPr>
        <w:t xml:space="preserve"> respond to each other’s posts. </w:t>
      </w:r>
    </w:p>
    <w:p w14:paraId="7AEE52BB" w14:textId="77777777" w:rsidR="00EE65DB" w:rsidRDefault="00EE65DB" w:rsidP="004F3F7F">
      <w:pPr>
        <w:widowControl w:val="0"/>
        <w:numPr>
          <w:ilvl w:val="0"/>
          <w:numId w:val="6"/>
        </w:numPr>
        <w:autoSpaceDE w:val="0"/>
        <w:autoSpaceDN w:val="0"/>
        <w:adjustRightInd w:val="0"/>
        <w:rPr>
          <w:rFonts w:cs="Arial"/>
          <w:b/>
          <w:sz w:val="22"/>
          <w:szCs w:val="22"/>
        </w:rPr>
      </w:pPr>
      <w:r w:rsidRPr="00F97D29">
        <w:rPr>
          <w:sz w:val="22"/>
        </w:rPr>
        <w:t xml:space="preserve">Instructor interacts with student responses, redirecting the discussion when necessary to improve participation, while also encouraging the exploration of topic-related issues </w:t>
      </w:r>
    </w:p>
    <w:p w14:paraId="23E8C38D" w14:textId="77777777" w:rsidR="00EE65DB" w:rsidRPr="009511D4" w:rsidRDefault="00EE65DB" w:rsidP="00EE65DB">
      <w:pPr>
        <w:widowControl w:val="0"/>
        <w:autoSpaceDE w:val="0"/>
        <w:autoSpaceDN w:val="0"/>
        <w:adjustRightInd w:val="0"/>
        <w:ind w:left="720"/>
        <w:rPr>
          <w:rFonts w:cs="Arial"/>
          <w:b/>
          <w:sz w:val="22"/>
          <w:szCs w:val="22"/>
        </w:rPr>
      </w:pPr>
    </w:p>
    <w:p w14:paraId="33A2B630" w14:textId="77777777" w:rsidR="00EE65DB" w:rsidRPr="00F97D29" w:rsidRDefault="00EE65DB" w:rsidP="00EE65DB">
      <w:pPr>
        <w:widowControl w:val="0"/>
        <w:autoSpaceDE w:val="0"/>
        <w:autoSpaceDN w:val="0"/>
        <w:adjustRightInd w:val="0"/>
        <w:rPr>
          <w:i/>
          <w:sz w:val="22"/>
        </w:rPr>
      </w:pPr>
      <w:r w:rsidRPr="00F97D29">
        <w:rPr>
          <w:i/>
          <w:sz w:val="22"/>
        </w:rPr>
        <w:t>Guidelines for participation</w:t>
      </w:r>
    </w:p>
    <w:p w14:paraId="04343199" w14:textId="30E6C0B4" w:rsidR="00EE65DB" w:rsidRPr="00F97D29" w:rsidRDefault="003C4DC5" w:rsidP="004F3F7F">
      <w:pPr>
        <w:widowControl w:val="0"/>
        <w:numPr>
          <w:ilvl w:val="0"/>
          <w:numId w:val="7"/>
        </w:numPr>
        <w:autoSpaceDE w:val="0"/>
        <w:autoSpaceDN w:val="0"/>
        <w:adjustRightInd w:val="0"/>
        <w:ind w:left="720"/>
        <w:rPr>
          <w:sz w:val="22"/>
        </w:rPr>
      </w:pPr>
      <w:r>
        <w:rPr>
          <w:sz w:val="22"/>
        </w:rPr>
        <w:t>Learners</w:t>
      </w:r>
      <w:r w:rsidR="00EE65DB" w:rsidRPr="00F97D29">
        <w:rPr>
          <w:sz w:val="22"/>
        </w:rPr>
        <w:t xml:space="preserve"> adhere to specific timeframes for discussion and reflection.</w:t>
      </w:r>
    </w:p>
    <w:p w14:paraId="615F6C1C" w14:textId="77777777" w:rsidR="00EE65DB" w:rsidRPr="00F97D29" w:rsidRDefault="00EE65DB" w:rsidP="004F3F7F">
      <w:pPr>
        <w:widowControl w:val="0"/>
        <w:numPr>
          <w:ilvl w:val="0"/>
          <w:numId w:val="7"/>
        </w:numPr>
        <w:autoSpaceDE w:val="0"/>
        <w:autoSpaceDN w:val="0"/>
        <w:adjustRightInd w:val="0"/>
        <w:ind w:left="720"/>
        <w:rPr>
          <w:sz w:val="22"/>
        </w:rPr>
      </w:pPr>
      <w:r w:rsidRPr="00F97D29">
        <w:rPr>
          <w:sz w:val="22"/>
        </w:rPr>
        <w:t>For each topical thread, each student contributes at least three (3) posts.</w:t>
      </w:r>
    </w:p>
    <w:p w14:paraId="24C34A7C" w14:textId="1F7B7DCD" w:rsidR="00EE65DB" w:rsidRDefault="003C4DC5" w:rsidP="004F3F7F">
      <w:pPr>
        <w:widowControl w:val="0"/>
        <w:numPr>
          <w:ilvl w:val="0"/>
          <w:numId w:val="7"/>
        </w:numPr>
        <w:autoSpaceDE w:val="0"/>
        <w:autoSpaceDN w:val="0"/>
        <w:adjustRightInd w:val="0"/>
        <w:ind w:left="720"/>
        <w:rPr>
          <w:sz w:val="22"/>
        </w:rPr>
      </w:pPr>
      <w:r>
        <w:rPr>
          <w:sz w:val="22"/>
        </w:rPr>
        <w:t>Learners</w:t>
      </w:r>
      <w:r w:rsidR="00EE65DB" w:rsidRPr="00F97D29">
        <w:rPr>
          <w:sz w:val="22"/>
        </w:rPr>
        <w:t xml:space="preserve"> pay attention to the </w:t>
      </w:r>
      <w:r w:rsidR="00EE65DB" w:rsidRPr="00F97D29">
        <w:rPr>
          <w:i/>
          <w:sz w:val="22"/>
        </w:rPr>
        <w:t>quantity/timeliness</w:t>
      </w:r>
      <w:r w:rsidR="00EE65DB" w:rsidRPr="00F97D29">
        <w:rPr>
          <w:sz w:val="22"/>
        </w:rPr>
        <w:t xml:space="preserve"> and </w:t>
      </w:r>
      <w:r w:rsidR="00EE65DB" w:rsidRPr="00F97D29">
        <w:rPr>
          <w:i/>
          <w:sz w:val="22"/>
        </w:rPr>
        <w:t>quality</w:t>
      </w:r>
      <w:r w:rsidR="00EE65DB" w:rsidRPr="00F97D29">
        <w:rPr>
          <w:sz w:val="22"/>
        </w:rPr>
        <w:t xml:space="preserve"> of their postings</w:t>
      </w:r>
      <w:r w:rsidR="00EE65DB">
        <w:rPr>
          <w:sz w:val="22"/>
        </w:rPr>
        <w:t>.</w:t>
      </w:r>
      <w:r w:rsidR="00EE65DB" w:rsidRPr="00F97D29">
        <w:rPr>
          <w:sz w:val="22"/>
        </w:rPr>
        <w:t xml:space="preserve"> </w:t>
      </w:r>
    </w:p>
    <w:p w14:paraId="730D487E" w14:textId="77777777" w:rsidR="00DB67B9" w:rsidRDefault="00DB67B9" w:rsidP="00DB67B9">
      <w:pPr>
        <w:widowControl w:val="0"/>
        <w:autoSpaceDE w:val="0"/>
        <w:autoSpaceDN w:val="0"/>
        <w:adjustRightInd w:val="0"/>
        <w:rPr>
          <w:sz w:val="22"/>
        </w:rPr>
      </w:pPr>
    </w:p>
    <w:p w14:paraId="69E9A2F7" w14:textId="77777777" w:rsidR="00EE65DB" w:rsidRDefault="00EE65DB" w:rsidP="00DB67B9">
      <w:pPr>
        <w:widowControl w:val="0"/>
        <w:autoSpaceDE w:val="0"/>
        <w:autoSpaceDN w:val="0"/>
        <w:adjustRightInd w:val="0"/>
        <w:rPr>
          <w:sz w:val="22"/>
        </w:rPr>
      </w:pPr>
    </w:p>
    <w:p w14:paraId="2CCDA57E" w14:textId="77777777" w:rsidR="0082671A" w:rsidRDefault="0082671A" w:rsidP="00411B9F">
      <w:pPr>
        <w:pStyle w:val="BodyB"/>
        <w:rPr>
          <w:rStyle w:val="None"/>
          <w:rFonts w:ascii="Arial Narrow" w:hAnsi="Arial Narrow"/>
          <w:b/>
          <w:bCs/>
        </w:rPr>
      </w:pPr>
    </w:p>
    <w:p w14:paraId="47476E1C" w14:textId="77777777" w:rsidR="0082671A" w:rsidRDefault="0082671A" w:rsidP="00411B9F">
      <w:pPr>
        <w:pStyle w:val="BodyB"/>
        <w:rPr>
          <w:rStyle w:val="None"/>
          <w:rFonts w:ascii="Arial Narrow" w:hAnsi="Arial Narrow"/>
          <w:b/>
          <w:bCs/>
        </w:rPr>
      </w:pPr>
    </w:p>
    <w:p w14:paraId="431DD0F8" w14:textId="6852B06F" w:rsidR="00411B9F" w:rsidRPr="00C72688" w:rsidRDefault="00411B9F" w:rsidP="00411B9F">
      <w:pPr>
        <w:pStyle w:val="BodyB"/>
        <w:rPr>
          <w:rStyle w:val="None"/>
          <w:rFonts w:ascii="Arial Narrow" w:eastAsia="Arial" w:hAnsi="Arial Narrow" w:cs="Arial"/>
          <w:b/>
          <w:bCs/>
        </w:rPr>
      </w:pPr>
      <w:r>
        <w:rPr>
          <w:rStyle w:val="None"/>
          <w:rFonts w:ascii="Arial Narrow" w:hAnsi="Arial Narrow"/>
          <w:b/>
          <w:bCs/>
        </w:rPr>
        <w:t>Video Conference Instructions</w:t>
      </w:r>
      <w:r w:rsidRPr="00C72688">
        <w:rPr>
          <w:rStyle w:val="None"/>
          <w:rFonts w:ascii="Arial Narrow" w:hAnsi="Arial Narrow"/>
          <w:b/>
          <w:bCs/>
        </w:rPr>
        <w:t xml:space="preserve"> </w:t>
      </w:r>
    </w:p>
    <w:p w14:paraId="69E6A1DE" w14:textId="77777777" w:rsidR="00411B9F" w:rsidRPr="00C72688" w:rsidRDefault="00411B9F" w:rsidP="00411B9F">
      <w:pPr>
        <w:pStyle w:val="BodyB"/>
        <w:tabs>
          <w:tab w:val="left" w:pos="450"/>
        </w:tabs>
        <w:spacing w:line="240" w:lineRule="auto"/>
        <w:ind w:left="270"/>
        <w:rPr>
          <w:rFonts w:ascii="Arial Narrow" w:hAnsi="Arial Narrow"/>
        </w:rPr>
      </w:pPr>
      <w:r w:rsidRPr="00C72688">
        <w:rPr>
          <w:rStyle w:val="None"/>
          <w:rFonts w:ascii="Arial Narrow" w:hAnsi="Arial Narrow"/>
        </w:rPr>
        <w:t xml:space="preserve">We will be using a service called </w:t>
      </w:r>
      <w:r w:rsidRPr="00C72688">
        <w:rPr>
          <w:rStyle w:val="None"/>
          <w:rFonts w:ascii="Arial Narrow" w:hAnsi="Arial Narrow"/>
          <w:b/>
          <w:bCs/>
          <w:i/>
          <w:color w:val="FF0000"/>
          <w:u w:val="single" w:color="FF0000"/>
          <w:lang w:val="nl-NL"/>
        </w:rPr>
        <w:t>Zoom</w:t>
      </w:r>
      <w:r w:rsidRPr="00C72688">
        <w:rPr>
          <w:rStyle w:val="None"/>
          <w:rFonts w:ascii="Arial Narrow" w:hAnsi="Arial Narrow"/>
        </w:rPr>
        <w:t xml:space="preserve"> for </w:t>
      </w:r>
      <w:proofErr w:type="gramStart"/>
      <w:r w:rsidRPr="00C72688">
        <w:rPr>
          <w:rStyle w:val="None"/>
          <w:rFonts w:ascii="Arial Narrow" w:hAnsi="Arial Narrow"/>
        </w:rPr>
        <w:t>all of</w:t>
      </w:r>
      <w:proofErr w:type="gramEnd"/>
      <w:r w:rsidRPr="00C72688">
        <w:rPr>
          <w:rStyle w:val="None"/>
          <w:rFonts w:ascii="Arial Narrow" w:hAnsi="Arial Narrow"/>
        </w:rPr>
        <w:t xml:space="preserve"> our conference calls.</w:t>
      </w:r>
    </w:p>
    <w:p w14:paraId="4FDCB171" w14:textId="77777777" w:rsidR="00411B9F" w:rsidRPr="00C72688" w:rsidRDefault="00411B9F" w:rsidP="004F3F7F">
      <w:pPr>
        <w:pStyle w:val="BodyText"/>
        <w:numPr>
          <w:ilvl w:val="0"/>
          <w:numId w:val="29"/>
        </w:numPr>
        <w:pBdr>
          <w:top w:val="nil"/>
          <w:left w:val="nil"/>
          <w:bottom w:val="nil"/>
          <w:right w:val="nil"/>
          <w:between w:val="nil"/>
          <w:bar w:val="nil"/>
        </w:pBdr>
        <w:spacing w:after="60"/>
        <w:rPr>
          <w:rFonts w:ascii="Arial Narrow" w:hAnsi="Arial Narrow"/>
          <w:sz w:val="22"/>
          <w:szCs w:val="22"/>
        </w:rPr>
      </w:pPr>
      <w:r w:rsidRPr="00C72688">
        <w:rPr>
          <w:rFonts w:ascii="Arial Narrow" w:hAnsi="Arial Narrow"/>
          <w:sz w:val="22"/>
          <w:szCs w:val="22"/>
        </w:rPr>
        <w:t>You have the option to connect via your computer and video in (this is preferable, as it can helped everyone connect).</w:t>
      </w:r>
    </w:p>
    <w:p w14:paraId="60901630" w14:textId="77777777" w:rsidR="00411B9F" w:rsidRPr="00C72688" w:rsidRDefault="00411B9F" w:rsidP="004F3F7F">
      <w:pPr>
        <w:pStyle w:val="BodyText"/>
        <w:numPr>
          <w:ilvl w:val="0"/>
          <w:numId w:val="29"/>
        </w:numPr>
        <w:pBdr>
          <w:top w:val="nil"/>
          <w:left w:val="nil"/>
          <w:bottom w:val="nil"/>
          <w:right w:val="nil"/>
          <w:between w:val="nil"/>
          <w:bar w:val="nil"/>
        </w:pBdr>
        <w:spacing w:after="60"/>
        <w:rPr>
          <w:rFonts w:ascii="Arial Narrow" w:hAnsi="Arial Narrow"/>
          <w:sz w:val="22"/>
          <w:szCs w:val="22"/>
        </w:rPr>
      </w:pPr>
      <w:r w:rsidRPr="00C72688">
        <w:rPr>
          <w:rFonts w:ascii="Arial Narrow" w:hAnsi="Arial Narrow"/>
          <w:sz w:val="22"/>
          <w:szCs w:val="22"/>
        </w:rPr>
        <w:t>You can also download the app and join in via video through your smartphone.</w:t>
      </w:r>
    </w:p>
    <w:p w14:paraId="12B01CFC" w14:textId="77777777" w:rsidR="00411B9F" w:rsidRPr="00C72688" w:rsidRDefault="00411B9F" w:rsidP="004F3F7F">
      <w:pPr>
        <w:pStyle w:val="BodyText"/>
        <w:numPr>
          <w:ilvl w:val="0"/>
          <w:numId w:val="30"/>
        </w:numPr>
        <w:pBdr>
          <w:top w:val="nil"/>
          <w:left w:val="nil"/>
          <w:bottom w:val="nil"/>
          <w:right w:val="nil"/>
          <w:between w:val="nil"/>
          <w:bar w:val="nil"/>
        </w:pBdr>
        <w:rPr>
          <w:rFonts w:ascii="Arial Narrow" w:hAnsi="Arial Narrow"/>
          <w:sz w:val="22"/>
          <w:szCs w:val="22"/>
        </w:rPr>
      </w:pPr>
      <w:r w:rsidRPr="00C72688">
        <w:rPr>
          <w:rFonts w:ascii="Arial Narrow" w:hAnsi="Arial Narrow"/>
          <w:sz w:val="22"/>
          <w:szCs w:val="22"/>
        </w:rPr>
        <w:t xml:space="preserve">However, in the case that you are unable to access your computer or phone, you can also  call into the call (number to be provided). </w:t>
      </w:r>
    </w:p>
    <w:p w14:paraId="0954B875" w14:textId="77777777" w:rsidR="00411B9F" w:rsidRPr="00C72688" w:rsidRDefault="00411B9F" w:rsidP="00411B9F">
      <w:pPr>
        <w:pStyle w:val="BodyB"/>
        <w:shd w:val="clear" w:color="auto" w:fill="FFFFFF"/>
        <w:tabs>
          <w:tab w:val="left" w:pos="450"/>
        </w:tabs>
        <w:spacing w:line="240" w:lineRule="auto"/>
        <w:ind w:left="274"/>
        <w:rPr>
          <w:rStyle w:val="None"/>
          <w:rFonts w:ascii="Arial Narrow" w:hAnsi="Arial Narrow"/>
          <w:color w:val="222222"/>
          <w:u w:color="222222"/>
        </w:rPr>
      </w:pPr>
    </w:p>
    <w:p w14:paraId="123509DE" w14:textId="77777777" w:rsidR="00411B9F" w:rsidRPr="00C72688" w:rsidRDefault="00411B9F" w:rsidP="00411B9F">
      <w:pPr>
        <w:pStyle w:val="BodyB"/>
        <w:shd w:val="clear" w:color="auto" w:fill="FFFFFF"/>
        <w:tabs>
          <w:tab w:val="left" w:pos="450"/>
        </w:tabs>
        <w:spacing w:line="240" w:lineRule="auto"/>
        <w:ind w:left="270"/>
        <w:rPr>
          <w:rStyle w:val="None"/>
          <w:rFonts w:ascii="Arial Narrow" w:hAnsi="Arial Narrow"/>
          <w:color w:val="222222"/>
          <w:u w:color="222222"/>
        </w:rPr>
      </w:pPr>
      <w:r w:rsidRPr="00C72688">
        <w:rPr>
          <w:rStyle w:val="None"/>
          <w:rFonts w:ascii="Arial Narrow" w:hAnsi="Arial Narrow"/>
          <w:color w:val="222222"/>
          <w:u w:color="222222"/>
        </w:rPr>
        <w:t>If you are new and haven't used Zoom before:</w:t>
      </w:r>
    </w:p>
    <w:p w14:paraId="17C84751" w14:textId="77777777" w:rsidR="00411B9F" w:rsidRPr="00C72688" w:rsidRDefault="00411B9F" w:rsidP="004F3F7F">
      <w:pPr>
        <w:pStyle w:val="BodyB"/>
        <w:numPr>
          <w:ilvl w:val="0"/>
          <w:numId w:val="32"/>
        </w:numPr>
        <w:shd w:val="clear" w:color="auto" w:fill="FFFFFF"/>
        <w:spacing w:line="240" w:lineRule="auto"/>
        <w:rPr>
          <w:rStyle w:val="None"/>
          <w:rFonts w:ascii="Arial Narrow" w:hAnsi="Arial Narrow"/>
          <w:color w:val="222222"/>
          <w:u w:color="222222"/>
        </w:rPr>
      </w:pPr>
      <w:r w:rsidRPr="00C72688">
        <w:rPr>
          <w:rStyle w:val="None"/>
          <w:rFonts w:ascii="Arial Narrow" w:hAnsi="Arial Narrow"/>
          <w:color w:val="222222"/>
          <w:u w:color="222222"/>
        </w:rPr>
        <w:t>Visit this link, the download should begin automatically: </w:t>
      </w:r>
      <w:hyperlink r:id="rId18" w:history="1">
        <w:r w:rsidRPr="00C72688">
          <w:rPr>
            <w:rStyle w:val="Hyperlink6"/>
            <w:rFonts w:ascii="Arial Narrow" w:hAnsi="Arial Narrow"/>
          </w:rPr>
          <w:t>https://zoom.us/support/download</w:t>
        </w:r>
      </w:hyperlink>
    </w:p>
    <w:p w14:paraId="7964B4B5" w14:textId="77777777" w:rsidR="00411B9F" w:rsidRPr="00C72688" w:rsidRDefault="00411B9F" w:rsidP="004F3F7F">
      <w:pPr>
        <w:pStyle w:val="BodyB"/>
        <w:numPr>
          <w:ilvl w:val="0"/>
          <w:numId w:val="32"/>
        </w:numPr>
        <w:shd w:val="clear" w:color="auto" w:fill="FFFFFF"/>
        <w:spacing w:line="240" w:lineRule="auto"/>
        <w:rPr>
          <w:rStyle w:val="None"/>
          <w:rFonts w:ascii="Arial Narrow" w:hAnsi="Arial Narrow"/>
          <w:color w:val="222222"/>
          <w:u w:color="222222"/>
        </w:rPr>
      </w:pPr>
      <w:r w:rsidRPr="00C72688">
        <w:rPr>
          <w:rStyle w:val="None"/>
          <w:rFonts w:ascii="Arial Narrow" w:hAnsi="Arial Narrow"/>
          <w:color w:val="222222"/>
          <w:u w:color="222222"/>
        </w:rPr>
        <w:t>Install the file you just downloaded</w:t>
      </w:r>
    </w:p>
    <w:p w14:paraId="27756C21" w14:textId="77777777" w:rsidR="00411B9F" w:rsidRPr="00C72688" w:rsidRDefault="00411B9F" w:rsidP="00411B9F">
      <w:pPr>
        <w:pStyle w:val="BodyB"/>
        <w:shd w:val="clear" w:color="auto" w:fill="FFFFFF"/>
        <w:spacing w:line="240" w:lineRule="auto"/>
        <w:ind w:left="270"/>
        <w:rPr>
          <w:rStyle w:val="None"/>
          <w:rFonts w:ascii="Arial Narrow" w:hAnsi="Arial Narrow"/>
          <w:color w:val="222222"/>
          <w:u w:color="222222"/>
        </w:rPr>
      </w:pPr>
      <w:r w:rsidRPr="00C72688">
        <w:rPr>
          <w:rStyle w:val="None"/>
          <w:rFonts w:ascii="Arial Narrow" w:hAnsi="Arial Narrow"/>
          <w:color w:val="222222"/>
          <w:u w:color="222222"/>
        </w:rPr>
        <w:t xml:space="preserve">  </w:t>
      </w:r>
    </w:p>
    <w:p w14:paraId="5EC208E0" w14:textId="77777777" w:rsidR="00411B9F" w:rsidRPr="00C72688" w:rsidRDefault="00411B9F" w:rsidP="00411B9F">
      <w:pPr>
        <w:pStyle w:val="BodyB"/>
        <w:shd w:val="clear" w:color="auto" w:fill="FFFFFF"/>
        <w:spacing w:line="240" w:lineRule="auto"/>
        <w:ind w:left="270"/>
        <w:rPr>
          <w:rStyle w:val="None"/>
          <w:rFonts w:ascii="Arial Narrow" w:hAnsi="Arial Narrow"/>
          <w:color w:val="222222"/>
          <w:u w:color="222222"/>
        </w:rPr>
      </w:pPr>
      <w:r w:rsidRPr="00C72688">
        <w:rPr>
          <w:rStyle w:val="None"/>
          <w:rFonts w:ascii="Arial Narrow" w:hAnsi="Arial Narrow"/>
          <w:color w:val="222222"/>
          <w:u w:color="222222"/>
        </w:rPr>
        <w:t>If you have already installed Zoom:</w:t>
      </w:r>
    </w:p>
    <w:p w14:paraId="54DB5FE0" w14:textId="77777777" w:rsidR="00411B9F" w:rsidRPr="00C72688" w:rsidRDefault="00411B9F" w:rsidP="004F3F7F">
      <w:pPr>
        <w:pStyle w:val="BodyB"/>
        <w:numPr>
          <w:ilvl w:val="0"/>
          <w:numId w:val="33"/>
        </w:numPr>
        <w:shd w:val="clear" w:color="auto" w:fill="FFFFFF"/>
        <w:spacing w:line="240" w:lineRule="auto"/>
        <w:rPr>
          <w:rStyle w:val="None"/>
          <w:rFonts w:ascii="Arial Narrow" w:hAnsi="Arial Narrow"/>
          <w:color w:val="222222"/>
          <w:u w:color="222222"/>
        </w:rPr>
      </w:pPr>
      <w:r w:rsidRPr="00C72688">
        <w:rPr>
          <w:rStyle w:val="None"/>
          <w:rFonts w:ascii="Arial Narrow" w:hAnsi="Arial Narrow"/>
          <w:color w:val="222222"/>
          <w:u w:color="222222"/>
        </w:rPr>
        <w:t>Open the Zoom app</w:t>
      </w:r>
    </w:p>
    <w:p w14:paraId="7EFA00CB" w14:textId="77777777" w:rsidR="00411B9F" w:rsidRPr="00C72688" w:rsidRDefault="00411B9F" w:rsidP="004F3F7F">
      <w:pPr>
        <w:pStyle w:val="BodyB"/>
        <w:numPr>
          <w:ilvl w:val="0"/>
          <w:numId w:val="33"/>
        </w:numPr>
        <w:shd w:val="clear" w:color="auto" w:fill="FFFFFF"/>
        <w:spacing w:line="240" w:lineRule="auto"/>
        <w:rPr>
          <w:rStyle w:val="None"/>
          <w:rFonts w:ascii="Arial Narrow" w:hAnsi="Arial Narrow"/>
          <w:color w:val="222222"/>
          <w:u w:color="222222"/>
        </w:rPr>
      </w:pPr>
      <w:r w:rsidRPr="00C72688">
        <w:rPr>
          <w:rStyle w:val="None"/>
          <w:rFonts w:ascii="Arial Narrow" w:hAnsi="Arial Narrow"/>
          <w:color w:val="222222"/>
          <w:u w:color="222222"/>
        </w:rPr>
        <w:t>Click the "Join Meeting" button</w:t>
      </w:r>
    </w:p>
    <w:p w14:paraId="57FD6594" w14:textId="77777777" w:rsidR="00411B9F" w:rsidRPr="00C72688" w:rsidRDefault="00411B9F" w:rsidP="004F3F7F">
      <w:pPr>
        <w:pStyle w:val="BodyB"/>
        <w:numPr>
          <w:ilvl w:val="0"/>
          <w:numId w:val="33"/>
        </w:numPr>
        <w:shd w:val="clear" w:color="auto" w:fill="FFFFFF"/>
        <w:spacing w:line="240" w:lineRule="auto"/>
        <w:rPr>
          <w:rStyle w:val="None"/>
          <w:rFonts w:ascii="Arial Narrow" w:hAnsi="Arial Narrow"/>
          <w:color w:val="222222"/>
          <w:u w:color="222222"/>
        </w:rPr>
      </w:pPr>
      <w:r w:rsidRPr="00C72688">
        <w:rPr>
          <w:rStyle w:val="None"/>
          <w:rFonts w:ascii="Arial Narrow" w:hAnsi="Arial Narrow"/>
          <w:color w:val="222222"/>
          <w:u w:color="222222"/>
        </w:rPr>
        <w:t>Enter the Meeting ID number that is found in the Meeting Invite Email you received</w:t>
      </w:r>
    </w:p>
    <w:p w14:paraId="2F2EC618" w14:textId="77777777" w:rsidR="00411B9F" w:rsidRPr="00C72688" w:rsidRDefault="00411B9F" w:rsidP="004F3F7F">
      <w:pPr>
        <w:pStyle w:val="BodyB"/>
        <w:numPr>
          <w:ilvl w:val="0"/>
          <w:numId w:val="33"/>
        </w:numPr>
        <w:shd w:val="clear" w:color="auto" w:fill="FFFFFF"/>
        <w:spacing w:line="240" w:lineRule="auto"/>
        <w:rPr>
          <w:rStyle w:val="None"/>
          <w:rFonts w:ascii="Arial Narrow" w:hAnsi="Arial Narrow"/>
          <w:color w:val="222222"/>
          <w:u w:color="222222"/>
        </w:rPr>
      </w:pPr>
      <w:r w:rsidRPr="00C72688">
        <w:rPr>
          <w:rStyle w:val="None"/>
          <w:rFonts w:ascii="Arial Narrow" w:hAnsi="Arial Narrow"/>
          <w:color w:val="222222"/>
          <w:u w:color="222222"/>
        </w:rPr>
        <w:t>Enter your name</w:t>
      </w:r>
    </w:p>
    <w:p w14:paraId="2BF561E5" w14:textId="13764473" w:rsidR="00411B9F" w:rsidRPr="00483C8E" w:rsidRDefault="00411B9F" w:rsidP="0052409C">
      <w:pPr>
        <w:pStyle w:val="BodyB"/>
        <w:numPr>
          <w:ilvl w:val="0"/>
          <w:numId w:val="33"/>
        </w:numPr>
        <w:shd w:val="clear" w:color="auto" w:fill="FFFFFF"/>
        <w:spacing w:line="240" w:lineRule="auto"/>
        <w:rPr>
          <w:rStyle w:val="None"/>
          <w:rFonts w:ascii="Arial Narrow" w:eastAsia="Arial" w:hAnsi="Arial Narrow" w:cs="Arial"/>
          <w:color w:val="2A2513"/>
          <w:sz w:val="20"/>
          <w:szCs w:val="20"/>
          <w:u w:color="2A2513"/>
          <w:bdr w:val="none" w:sz="0" w:space="0" w:color="auto"/>
          <w:shd w:val="clear" w:color="auto" w:fill="FFFFFF"/>
        </w:rPr>
      </w:pPr>
      <w:r w:rsidRPr="00C72688">
        <w:rPr>
          <w:rStyle w:val="None"/>
          <w:rFonts w:ascii="Arial Narrow" w:hAnsi="Arial Narrow"/>
          <w:color w:val="222222"/>
          <w:u w:color="222222"/>
        </w:rPr>
        <w:lastRenderedPageBreak/>
        <w:t>Click "Join"</w:t>
      </w:r>
    </w:p>
    <w:p w14:paraId="03B6D0AA" w14:textId="468476AC" w:rsidR="00411B9F" w:rsidRPr="00C72688" w:rsidRDefault="00411B9F" w:rsidP="00483C8E">
      <w:pPr>
        <w:pStyle w:val="BodyText"/>
        <w:ind w:left="270"/>
        <w:rPr>
          <w:rStyle w:val="None"/>
          <w:rFonts w:ascii="Arial Narrow" w:hAnsi="Arial Narrow"/>
          <w:sz w:val="22"/>
          <w:szCs w:val="22"/>
        </w:rPr>
      </w:pPr>
      <w:r w:rsidRPr="00C72688">
        <w:rPr>
          <w:rStyle w:val="None"/>
          <w:rFonts w:ascii="Arial Narrow" w:hAnsi="Arial Narrow"/>
          <w:bCs/>
          <w:sz w:val="22"/>
          <w:szCs w:val="22"/>
        </w:rPr>
        <w:t>Please check the LMS to get the Meeting ID – each conference call will have its own ID</w:t>
      </w:r>
    </w:p>
    <w:p w14:paraId="3481FB0E" w14:textId="5E3047BD" w:rsidR="00411B9F" w:rsidRPr="00C72688" w:rsidRDefault="00411B9F" w:rsidP="00483C8E">
      <w:pPr>
        <w:pStyle w:val="BodyB"/>
        <w:spacing w:line="240" w:lineRule="auto"/>
        <w:ind w:left="270"/>
        <w:rPr>
          <w:rStyle w:val="None"/>
          <w:rFonts w:ascii="Arial Narrow" w:eastAsia="Arial" w:hAnsi="Arial Narrow" w:cs="Arial"/>
          <w:b/>
          <w:bCs/>
          <w:i/>
          <w:iCs/>
          <w:color w:val="FF0000"/>
          <w:u w:color="FF0000"/>
        </w:rPr>
      </w:pPr>
      <w:r w:rsidRPr="00C72688">
        <w:rPr>
          <w:rStyle w:val="None"/>
          <w:rFonts w:ascii="Arial Narrow" w:hAnsi="Arial Narrow"/>
          <w:bCs/>
          <w:color w:val="auto"/>
          <w:u w:color="FF0000"/>
        </w:rPr>
        <w:t xml:space="preserve">***If you are unable to make any conference call due to an unexpected work assignment or family emergency, please note that they will be recorded. HOWEVER, you are </w:t>
      </w:r>
      <w:r w:rsidRPr="00C72688">
        <w:rPr>
          <w:rStyle w:val="None"/>
          <w:rFonts w:ascii="Arial Narrow" w:hAnsi="Arial Narrow"/>
          <w:bCs/>
          <w:color w:val="auto"/>
          <w:u w:val="single" w:color="FF0000"/>
        </w:rPr>
        <w:t>REQUIRED</w:t>
      </w:r>
      <w:r w:rsidRPr="00C72688">
        <w:rPr>
          <w:rStyle w:val="None"/>
          <w:rFonts w:ascii="Arial Narrow" w:hAnsi="Arial Narrow"/>
          <w:bCs/>
          <w:color w:val="auto"/>
          <w:u w:color="FF0000"/>
        </w:rPr>
        <w:t xml:space="preserve"> to alert your instructor ahead of time that you are unable to make the phone call. Otherwise, you will be absent***</w:t>
      </w:r>
    </w:p>
    <w:p w14:paraId="7989272B" w14:textId="408407EF" w:rsidR="00411B9F" w:rsidRDefault="00411B9F" w:rsidP="00411B9F">
      <w:pPr>
        <w:pStyle w:val="BodyB"/>
        <w:spacing w:line="240" w:lineRule="auto"/>
        <w:rPr>
          <w:rStyle w:val="None"/>
          <w:rFonts w:ascii="Arial Narrow" w:hAnsi="Arial Narrow"/>
        </w:rPr>
      </w:pPr>
      <w:r w:rsidRPr="00C72688">
        <w:rPr>
          <w:rStyle w:val="None"/>
          <w:rFonts w:ascii="Arial Narrow" w:hAnsi="Arial Narrow"/>
          <w:b/>
          <w:bCs/>
          <w:i/>
          <w:color w:val="FF0000"/>
          <w:u w:color="FF0000"/>
        </w:rPr>
        <w:t xml:space="preserve">   </w:t>
      </w:r>
      <w:r w:rsidRPr="00C72688">
        <w:rPr>
          <w:rStyle w:val="None"/>
          <w:rFonts w:ascii="Arial Narrow" w:hAnsi="Arial Narrow"/>
        </w:rPr>
        <w:t>These count towards attendance and participation as in the Forum Discussions.</w:t>
      </w:r>
    </w:p>
    <w:p w14:paraId="243133DE" w14:textId="0E9F8F89" w:rsidR="0082671A" w:rsidRDefault="0082671A" w:rsidP="00411B9F">
      <w:pPr>
        <w:pStyle w:val="BodyB"/>
        <w:spacing w:line="240" w:lineRule="auto"/>
        <w:rPr>
          <w:rStyle w:val="None"/>
          <w:rFonts w:ascii="Arial Narrow" w:hAnsi="Arial Narrow"/>
        </w:rPr>
      </w:pPr>
    </w:p>
    <w:p w14:paraId="1A5243FA" w14:textId="6106930D" w:rsidR="0082671A" w:rsidRDefault="0082671A" w:rsidP="00411B9F">
      <w:pPr>
        <w:pStyle w:val="BodyB"/>
        <w:spacing w:line="240" w:lineRule="auto"/>
        <w:rPr>
          <w:rStyle w:val="None"/>
          <w:rFonts w:ascii="Arial Narrow" w:hAnsi="Arial Narrow"/>
        </w:rPr>
      </w:pPr>
    </w:p>
    <w:p w14:paraId="544453A1" w14:textId="5C4935A2" w:rsidR="0082671A" w:rsidRDefault="0082671A" w:rsidP="00411B9F">
      <w:pPr>
        <w:pStyle w:val="BodyB"/>
        <w:spacing w:line="240" w:lineRule="auto"/>
        <w:rPr>
          <w:rStyle w:val="None"/>
          <w:rFonts w:ascii="Arial Narrow" w:hAnsi="Arial Narrow"/>
        </w:rPr>
      </w:pPr>
    </w:p>
    <w:p w14:paraId="7F9B6223" w14:textId="0710D433" w:rsidR="0082671A" w:rsidRDefault="0082671A" w:rsidP="00411B9F">
      <w:pPr>
        <w:pStyle w:val="BodyB"/>
        <w:spacing w:line="240" w:lineRule="auto"/>
        <w:rPr>
          <w:rStyle w:val="None"/>
        </w:rPr>
      </w:pPr>
    </w:p>
    <w:p w14:paraId="2BA96931" w14:textId="1D354D47" w:rsidR="0082671A" w:rsidRDefault="0082671A" w:rsidP="00411B9F">
      <w:pPr>
        <w:pStyle w:val="BodyB"/>
        <w:spacing w:line="240" w:lineRule="auto"/>
        <w:rPr>
          <w:rStyle w:val="None"/>
        </w:rPr>
      </w:pPr>
    </w:p>
    <w:p w14:paraId="25A6F34F" w14:textId="77777777" w:rsidR="0082671A" w:rsidRDefault="0082671A" w:rsidP="0082671A">
      <w:pPr>
        <w:pStyle w:val="Heading1"/>
      </w:pPr>
      <w:r>
        <w:t>Summary of Grading</w:t>
      </w:r>
    </w:p>
    <w:tbl>
      <w:tblPr>
        <w:tblW w:w="6660" w:type="dxa"/>
        <w:tblBorders>
          <w:top w:val="nil"/>
          <w:left w:val="nil"/>
          <w:bottom w:val="nil"/>
          <w:right w:val="nil"/>
          <w:insideH w:val="nil"/>
          <w:insideV w:val="nil"/>
        </w:tblBorders>
        <w:tblLayout w:type="fixed"/>
        <w:tblLook w:val="0600" w:firstRow="0" w:lastRow="0" w:firstColumn="0" w:lastColumn="0" w:noHBand="1" w:noVBand="1"/>
      </w:tblPr>
      <w:tblGrid>
        <w:gridCol w:w="4125"/>
        <w:gridCol w:w="2535"/>
      </w:tblGrid>
      <w:tr w:rsidR="0082671A" w14:paraId="40E6EF87" w14:textId="77777777" w:rsidTr="006A30F9">
        <w:trPr>
          <w:trHeight w:val="116"/>
        </w:trPr>
        <w:tc>
          <w:tcPr>
            <w:tcW w:w="4125" w:type="dxa"/>
            <w:tcBorders>
              <w:top w:val="nil"/>
              <w:left w:val="nil"/>
              <w:bottom w:val="single" w:sz="6" w:space="0" w:color="A5AFB5"/>
              <w:right w:val="nil"/>
            </w:tcBorders>
            <w:tcMar>
              <w:top w:w="100" w:type="dxa"/>
              <w:left w:w="100" w:type="dxa"/>
              <w:bottom w:w="100" w:type="dxa"/>
              <w:right w:w="100" w:type="dxa"/>
            </w:tcMar>
          </w:tcPr>
          <w:p w14:paraId="10D0E376" w14:textId="77777777" w:rsidR="0082671A" w:rsidRDefault="0082671A" w:rsidP="006A30F9">
            <w:pPr>
              <w:rPr>
                <w:color w:val="2D3B45"/>
              </w:rPr>
            </w:pPr>
            <w:r>
              <w:rPr>
                <w:b/>
                <w:color w:val="2D3B45"/>
              </w:rPr>
              <w:t>Item</w:t>
            </w:r>
          </w:p>
        </w:tc>
        <w:tc>
          <w:tcPr>
            <w:tcW w:w="2535" w:type="dxa"/>
            <w:tcBorders>
              <w:top w:val="nil"/>
              <w:left w:val="nil"/>
              <w:bottom w:val="single" w:sz="6" w:space="0" w:color="A5AFB5"/>
              <w:right w:val="nil"/>
            </w:tcBorders>
            <w:tcMar>
              <w:top w:w="100" w:type="dxa"/>
              <w:left w:w="100" w:type="dxa"/>
              <w:bottom w:w="100" w:type="dxa"/>
              <w:right w:w="100" w:type="dxa"/>
            </w:tcMar>
          </w:tcPr>
          <w:p w14:paraId="38B2DD77" w14:textId="77777777" w:rsidR="0082671A" w:rsidRDefault="0082671A" w:rsidP="006A30F9">
            <w:pPr>
              <w:rPr>
                <w:color w:val="2D3B45"/>
              </w:rPr>
            </w:pPr>
            <w:r>
              <w:rPr>
                <w:b/>
                <w:color w:val="2D3B45"/>
              </w:rPr>
              <w:t>Grade</w:t>
            </w:r>
          </w:p>
        </w:tc>
      </w:tr>
    </w:tbl>
    <w:p w14:paraId="20E2536B" w14:textId="77777777" w:rsidR="0082671A" w:rsidRPr="00411B9F" w:rsidRDefault="0082671A" w:rsidP="00411B9F">
      <w:pPr>
        <w:pStyle w:val="BodyB"/>
        <w:spacing w:line="240" w:lineRule="auto"/>
        <w:rPr>
          <w:rFonts w:ascii="Arial Narrow" w:hAnsi="Arial Narrow"/>
        </w:rPr>
      </w:pPr>
    </w:p>
    <w:tbl>
      <w:tblPr>
        <w:tblW w:w="6660" w:type="dxa"/>
        <w:tblBorders>
          <w:top w:val="nil"/>
          <w:left w:val="nil"/>
          <w:bottom w:val="nil"/>
          <w:right w:val="nil"/>
          <w:insideH w:val="nil"/>
          <w:insideV w:val="nil"/>
        </w:tblBorders>
        <w:tblLayout w:type="fixed"/>
        <w:tblLook w:val="0600" w:firstRow="0" w:lastRow="0" w:firstColumn="0" w:lastColumn="0" w:noHBand="1" w:noVBand="1"/>
      </w:tblPr>
      <w:tblGrid>
        <w:gridCol w:w="4125"/>
        <w:gridCol w:w="2535"/>
      </w:tblGrid>
      <w:tr w:rsidR="00B44A13" w14:paraId="72349960" w14:textId="77777777" w:rsidTr="009B1745">
        <w:trPr>
          <w:trHeight w:val="440"/>
        </w:trPr>
        <w:tc>
          <w:tcPr>
            <w:tcW w:w="4125" w:type="dxa"/>
            <w:tcBorders>
              <w:top w:val="nil"/>
              <w:left w:val="nil"/>
              <w:bottom w:val="single" w:sz="6" w:space="0" w:color="C7CDD1"/>
              <w:right w:val="nil"/>
            </w:tcBorders>
            <w:tcMar>
              <w:top w:w="100" w:type="dxa"/>
              <w:left w:w="100" w:type="dxa"/>
              <w:bottom w:w="100" w:type="dxa"/>
              <w:right w:w="100" w:type="dxa"/>
            </w:tcMar>
          </w:tcPr>
          <w:p w14:paraId="49515321" w14:textId="35DED451" w:rsidR="00B44A13" w:rsidRPr="0052409C" w:rsidRDefault="00B44A13" w:rsidP="005242B5">
            <w:pPr>
              <w:rPr>
                <w:bCs/>
                <w:color w:val="2D3B45"/>
              </w:rPr>
            </w:pPr>
            <w:r>
              <w:rPr>
                <w:b/>
                <w:color w:val="2D3B45"/>
              </w:rPr>
              <w:t>Discussions</w:t>
            </w:r>
            <w:r w:rsidR="003545D4">
              <w:rPr>
                <w:b/>
                <w:color w:val="2D3B45"/>
              </w:rPr>
              <w:t xml:space="preserve">: </w:t>
            </w:r>
            <w:r w:rsidR="003545D4" w:rsidRPr="0052409C">
              <w:rPr>
                <w:bCs/>
                <w:color w:val="2D3B45"/>
              </w:rPr>
              <w:t>Face to Face online</w:t>
            </w:r>
          </w:p>
          <w:p w14:paraId="6D794E6A" w14:textId="10972102" w:rsidR="003545D4" w:rsidRDefault="003545D4" w:rsidP="005242B5">
            <w:pPr>
              <w:rPr>
                <w:color w:val="2D3B45"/>
              </w:rPr>
            </w:pPr>
            <w:r>
              <w:rPr>
                <w:color w:val="2D3B45"/>
              </w:rPr>
              <w:t xml:space="preserve">                       Asynchronous Forum</w:t>
            </w:r>
          </w:p>
        </w:tc>
        <w:tc>
          <w:tcPr>
            <w:tcW w:w="2535" w:type="dxa"/>
            <w:tcBorders>
              <w:top w:val="nil"/>
              <w:left w:val="nil"/>
              <w:bottom w:val="single" w:sz="6" w:space="0" w:color="C7CDD1"/>
              <w:right w:val="nil"/>
            </w:tcBorders>
            <w:tcMar>
              <w:top w:w="100" w:type="dxa"/>
              <w:left w:w="100" w:type="dxa"/>
              <w:bottom w:w="100" w:type="dxa"/>
              <w:right w:w="100" w:type="dxa"/>
            </w:tcMar>
          </w:tcPr>
          <w:p w14:paraId="11774CD4" w14:textId="77777777" w:rsidR="00B44A13" w:rsidRDefault="003545D4" w:rsidP="005242B5">
            <w:pPr>
              <w:rPr>
                <w:color w:val="2D3B45"/>
              </w:rPr>
            </w:pPr>
            <w:r>
              <w:rPr>
                <w:color w:val="2D3B45"/>
              </w:rPr>
              <w:t>8</w:t>
            </w:r>
            <w:r w:rsidR="00B44A13">
              <w:rPr>
                <w:color w:val="2D3B45"/>
              </w:rPr>
              <w:t>%</w:t>
            </w:r>
          </w:p>
          <w:p w14:paraId="61C2333D" w14:textId="106B2822" w:rsidR="003545D4" w:rsidRDefault="003545D4" w:rsidP="005242B5">
            <w:pPr>
              <w:rPr>
                <w:color w:val="2D3B45"/>
              </w:rPr>
            </w:pPr>
            <w:r>
              <w:rPr>
                <w:color w:val="2D3B45"/>
              </w:rPr>
              <w:t>7%</w:t>
            </w:r>
          </w:p>
        </w:tc>
      </w:tr>
      <w:tr w:rsidR="00B44A13" w14:paraId="3936CB7F" w14:textId="77777777" w:rsidTr="0052409C">
        <w:trPr>
          <w:trHeight w:val="161"/>
        </w:trPr>
        <w:tc>
          <w:tcPr>
            <w:tcW w:w="4125" w:type="dxa"/>
            <w:tcBorders>
              <w:top w:val="nil"/>
              <w:left w:val="nil"/>
              <w:bottom w:val="single" w:sz="6" w:space="0" w:color="C7CDD1"/>
              <w:right w:val="nil"/>
            </w:tcBorders>
            <w:tcMar>
              <w:top w:w="100" w:type="dxa"/>
              <w:left w:w="100" w:type="dxa"/>
              <w:bottom w:w="100" w:type="dxa"/>
              <w:right w:w="100" w:type="dxa"/>
            </w:tcMar>
          </w:tcPr>
          <w:p w14:paraId="66ECFF7E" w14:textId="77777777" w:rsidR="00B44A13" w:rsidRDefault="00B44A13" w:rsidP="005242B5">
            <w:pPr>
              <w:rPr>
                <w:color w:val="2D3B45"/>
              </w:rPr>
            </w:pPr>
            <w:r>
              <w:rPr>
                <w:b/>
                <w:color w:val="2D3B45"/>
              </w:rPr>
              <w:t>Project 1</w:t>
            </w:r>
          </w:p>
        </w:tc>
        <w:tc>
          <w:tcPr>
            <w:tcW w:w="2535" w:type="dxa"/>
            <w:tcBorders>
              <w:top w:val="nil"/>
              <w:left w:val="nil"/>
              <w:bottom w:val="single" w:sz="6" w:space="0" w:color="C7CDD1"/>
              <w:right w:val="nil"/>
            </w:tcBorders>
            <w:tcMar>
              <w:top w:w="100" w:type="dxa"/>
              <w:left w:w="100" w:type="dxa"/>
              <w:bottom w:w="100" w:type="dxa"/>
              <w:right w:w="100" w:type="dxa"/>
            </w:tcMar>
          </w:tcPr>
          <w:p w14:paraId="2D127C49" w14:textId="6C8CA7E7" w:rsidR="00B44A13" w:rsidRDefault="00B44A13" w:rsidP="005242B5">
            <w:pPr>
              <w:rPr>
                <w:color w:val="2D3B45"/>
              </w:rPr>
            </w:pPr>
            <w:r>
              <w:rPr>
                <w:color w:val="2D3B45"/>
              </w:rPr>
              <w:t>2</w:t>
            </w:r>
            <w:r w:rsidR="003545D4">
              <w:rPr>
                <w:color w:val="2D3B45"/>
              </w:rPr>
              <w:t>5</w:t>
            </w:r>
            <w:r>
              <w:rPr>
                <w:color w:val="2D3B45"/>
              </w:rPr>
              <w:t>%</w:t>
            </w:r>
          </w:p>
        </w:tc>
      </w:tr>
      <w:tr w:rsidR="00B44A13" w14:paraId="6B51DDFE" w14:textId="77777777" w:rsidTr="0052409C">
        <w:trPr>
          <w:trHeight w:val="188"/>
        </w:trPr>
        <w:tc>
          <w:tcPr>
            <w:tcW w:w="4125" w:type="dxa"/>
            <w:tcBorders>
              <w:top w:val="nil"/>
              <w:left w:val="nil"/>
              <w:bottom w:val="single" w:sz="6" w:space="0" w:color="C7CDD1"/>
              <w:right w:val="nil"/>
            </w:tcBorders>
            <w:tcMar>
              <w:top w:w="100" w:type="dxa"/>
              <w:left w:w="100" w:type="dxa"/>
              <w:bottom w:w="100" w:type="dxa"/>
              <w:right w:w="100" w:type="dxa"/>
            </w:tcMar>
          </w:tcPr>
          <w:p w14:paraId="06298BDA" w14:textId="77777777" w:rsidR="00B44A13" w:rsidRDefault="00B44A13" w:rsidP="005242B5">
            <w:pPr>
              <w:rPr>
                <w:color w:val="2D3B45"/>
              </w:rPr>
            </w:pPr>
            <w:r>
              <w:rPr>
                <w:b/>
                <w:color w:val="2D3B45"/>
              </w:rPr>
              <w:t>Project 2</w:t>
            </w:r>
          </w:p>
        </w:tc>
        <w:tc>
          <w:tcPr>
            <w:tcW w:w="2535" w:type="dxa"/>
            <w:tcBorders>
              <w:top w:val="nil"/>
              <w:left w:val="nil"/>
              <w:bottom w:val="single" w:sz="6" w:space="0" w:color="C7CDD1"/>
              <w:right w:val="nil"/>
            </w:tcBorders>
            <w:tcMar>
              <w:top w:w="100" w:type="dxa"/>
              <w:left w:w="100" w:type="dxa"/>
              <w:bottom w:w="100" w:type="dxa"/>
              <w:right w:w="100" w:type="dxa"/>
            </w:tcMar>
          </w:tcPr>
          <w:p w14:paraId="02E6CCF7" w14:textId="77777777" w:rsidR="00B44A13" w:rsidRDefault="00B44A13" w:rsidP="005242B5">
            <w:pPr>
              <w:rPr>
                <w:color w:val="2D3B45"/>
              </w:rPr>
            </w:pPr>
            <w:r>
              <w:rPr>
                <w:color w:val="2D3B45"/>
              </w:rPr>
              <w:t>10%</w:t>
            </w:r>
          </w:p>
        </w:tc>
      </w:tr>
      <w:tr w:rsidR="00B44A13" w14:paraId="4AD93900" w14:textId="77777777" w:rsidTr="0052409C">
        <w:trPr>
          <w:trHeight w:val="116"/>
        </w:trPr>
        <w:tc>
          <w:tcPr>
            <w:tcW w:w="4125" w:type="dxa"/>
            <w:tcBorders>
              <w:top w:val="nil"/>
              <w:left w:val="nil"/>
              <w:bottom w:val="single" w:sz="6" w:space="0" w:color="C7CDD1"/>
              <w:right w:val="nil"/>
            </w:tcBorders>
            <w:tcMar>
              <w:top w:w="100" w:type="dxa"/>
              <w:left w:w="100" w:type="dxa"/>
              <w:bottom w:w="100" w:type="dxa"/>
              <w:right w:w="100" w:type="dxa"/>
            </w:tcMar>
          </w:tcPr>
          <w:p w14:paraId="3EBE574E" w14:textId="77777777" w:rsidR="00B44A13" w:rsidRDefault="00B44A13" w:rsidP="005242B5">
            <w:pPr>
              <w:rPr>
                <w:color w:val="2D3B45"/>
              </w:rPr>
            </w:pPr>
            <w:r>
              <w:rPr>
                <w:b/>
                <w:color w:val="2D3B45"/>
              </w:rPr>
              <w:t>Project 3</w:t>
            </w:r>
          </w:p>
        </w:tc>
        <w:tc>
          <w:tcPr>
            <w:tcW w:w="2535" w:type="dxa"/>
            <w:tcBorders>
              <w:top w:val="nil"/>
              <w:left w:val="nil"/>
              <w:bottom w:val="single" w:sz="6" w:space="0" w:color="C7CDD1"/>
              <w:right w:val="nil"/>
            </w:tcBorders>
            <w:tcMar>
              <w:top w:w="100" w:type="dxa"/>
              <w:left w:w="100" w:type="dxa"/>
              <w:bottom w:w="100" w:type="dxa"/>
              <w:right w:w="100" w:type="dxa"/>
            </w:tcMar>
          </w:tcPr>
          <w:p w14:paraId="272829D3" w14:textId="77777777" w:rsidR="00B44A13" w:rsidRDefault="00B44A13" w:rsidP="005242B5">
            <w:pPr>
              <w:rPr>
                <w:color w:val="2D3B45"/>
              </w:rPr>
            </w:pPr>
            <w:r>
              <w:rPr>
                <w:color w:val="2D3B45"/>
              </w:rPr>
              <w:t>10%</w:t>
            </w:r>
          </w:p>
        </w:tc>
      </w:tr>
      <w:tr w:rsidR="00B44A13" w14:paraId="4E23EC50" w14:textId="77777777" w:rsidTr="0052409C">
        <w:trPr>
          <w:trHeight w:val="215"/>
        </w:trPr>
        <w:tc>
          <w:tcPr>
            <w:tcW w:w="4125" w:type="dxa"/>
            <w:tcBorders>
              <w:top w:val="nil"/>
              <w:left w:val="nil"/>
              <w:bottom w:val="single" w:sz="6" w:space="0" w:color="C7CDD1"/>
              <w:right w:val="nil"/>
            </w:tcBorders>
            <w:tcMar>
              <w:top w:w="100" w:type="dxa"/>
              <w:left w:w="100" w:type="dxa"/>
              <w:bottom w:w="100" w:type="dxa"/>
              <w:right w:w="100" w:type="dxa"/>
            </w:tcMar>
          </w:tcPr>
          <w:p w14:paraId="0A6C9B6E" w14:textId="77777777" w:rsidR="00B44A13" w:rsidRDefault="00B44A13" w:rsidP="005242B5">
            <w:pPr>
              <w:rPr>
                <w:color w:val="2D3B45"/>
              </w:rPr>
            </w:pPr>
            <w:r>
              <w:rPr>
                <w:b/>
                <w:color w:val="2D3B45"/>
              </w:rPr>
              <w:t>Project 4</w:t>
            </w:r>
          </w:p>
        </w:tc>
        <w:tc>
          <w:tcPr>
            <w:tcW w:w="2535" w:type="dxa"/>
            <w:tcBorders>
              <w:top w:val="nil"/>
              <w:left w:val="nil"/>
              <w:bottom w:val="single" w:sz="6" w:space="0" w:color="C7CDD1"/>
              <w:right w:val="nil"/>
            </w:tcBorders>
            <w:tcMar>
              <w:top w:w="100" w:type="dxa"/>
              <w:left w:w="100" w:type="dxa"/>
              <w:bottom w:w="100" w:type="dxa"/>
              <w:right w:w="100" w:type="dxa"/>
            </w:tcMar>
          </w:tcPr>
          <w:p w14:paraId="694EB6BF" w14:textId="7091F75E" w:rsidR="00B44A13" w:rsidRDefault="00895DA4" w:rsidP="005242B5">
            <w:pPr>
              <w:rPr>
                <w:color w:val="2D3B45"/>
              </w:rPr>
            </w:pPr>
            <w:r>
              <w:rPr>
                <w:color w:val="2D3B45"/>
              </w:rPr>
              <w:t>1</w:t>
            </w:r>
            <w:r w:rsidR="00B44A13">
              <w:rPr>
                <w:color w:val="2D3B45"/>
              </w:rPr>
              <w:t>0%</w:t>
            </w:r>
            <w:r>
              <w:rPr>
                <w:color w:val="2D3B45"/>
              </w:rPr>
              <w:t xml:space="preserve"> Initial</w:t>
            </w:r>
          </w:p>
          <w:p w14:paraId="03938A0E" w14:textId="4B6FCF54" w:rsidR="00895DA4" w:rsidRDefault="00895DA4" w:rsidP="005242B5">
            <w:pPr>
              <w:rPr>
                <w:color w:val="2D3B45"/>
              </w:rPr>
            </w:pPr>
            <w:r>
              <w:rPr>
                <w:color w:val="2D3B45"/>
              </w:rPr>
              <w:t>30%  Final</w:t>
            </w:r>
          </w:p>
        </w:tc>
      </w:tr>
      <w:tr w:rsidR="00B44A13" w14:paraId="6CFFFE54" w14:textId="77777777" w:rsidTr="0052409C">
        <w:trPr>
          <w:trHeight w:val="179"/>
        </w:trPr>
        <w:tc>
          <w:tcPr>
            <w:tcW w:w="4125" w:type="dxa"/>
            <w:tcBorders>
              <w:top w:val="nil"/>
              <w:left w:val="nil"/>
              <w:bottom w:val="single" w:sz="6" w:space="0" w:color="C7CDD1"/>
              <w:right w:val="nil"/>
            </w:tcBorders>
            <w:tcMar>
              <w:top w:w="100" w:type="dxa"/>
              <w:left w:w="100" w:type="dxa"/>
              <w:bottom w:w="100" w:type="dxa"/>
              <w:right w:w="100" w:type="dxa"/>
            </w:tcMar>
          </w:tcPr>
          <w:p w14:paraId="532D9FDD" w14:textId="77777777" w:rsidR="00B44A13" w:rsidRDefault="00B44A13" w:rsidP="005242B5">
            <w:pPr>
              <w:rPr>
                <w:color w:val="2D3B45"/>
              </w:rPr>
            </w:pPr>
            <w:r>
              <w:rPr>
                <w:b/>
                <w:color w:val="2D3B45"/>
              </w:rPr>
              <w:t>Total</w:t>
            </w:r>
          </w:p>
        </w:tc>
        <w:tc>
          <w:tcPr>
            <w:tcW w:w="2535" w:type="dxa"/>
            <w:tcBorders>
              <w:top w:val="nil"/>
              <w:left w:val="nil"/>
              <w:bottom w:val="single" w:sz="6" w:space="0" w:color="C7CDD1"/>
              <w:right w:val="nil"/>
            </w:tcBorders>
            <w:tcMar>
              <w:top w:w="100" w:type="dxa"/>
              <w:left w:w="100" w:type="dxa"/>
              <w:bottom w:w="100" w:type="dxa"/>
              <w:right w:w="100" w:type="dxa"/>
            </w:tcMar>
          </w:tcPr>
          <w:p w14:paraId="185AC338" w14:textId="77777777" w:rsidR="00B44A13" w:rsidRPr="0052409C" w:rsidRDefault="00B44A13" w:rsidP="005242B5">
            <w:pPr>
              <w:rPr>
                <w:b/>
                <w:bCs/>
                <w:color w:val="2D3B45"/>
              </w:rPr>
            </w:pPr>
            <w:r w:rsidRPr="0052409C">
              <w:rPr>
                <w:b/>
                <w:bCs/>
                <w:color w:val="2D3B45"/>
              </w:rPr>
              <w:t>100%</w:t>
            </w:r>
          </w:p>
        </w:tc>
      </w:tr>
    </w:tbl>
    <w:p w14:paraId="1DB089B8" w14:textId="32982348" w:rsidR="00EE65DB" w:rsidRPr="00990206" w:rsidRDefault="0092196D" w:rsidP="00CF1A66">
      <w:pPr>
        <w:pStyle w:val="Heading1"/>
      </w:pPr>
      <w:r>
        <w:t>Workload</w:t>
      </w:r>
    </w:p>
    <w:p w14:paraId="66315234" w14:textId="74C7EC01" w:rsidR="00895DA4" w:rsidRPr="008665FC" w:rsidRDefault="009D7643" w:rsidP="00E7316C">
      <w:pPr>
        <w:rPr>
          <w:sz w:val="22"/>
        </w:rPr>
      </w:pPr>
      <w:r w:rsidRPr="00F97D29">
        <w:rPr>
          <w:i/>
          <w:sz w:val="22"/>
        </w:rPr>
        <w:t>Workload expectations.</w:t>
      </w:r>
      <w:r w:rsidRPr="00F97D29">
        <w:rPr>
          <w:sz w:val="22"/>
        </w:rPr>
        <w:t xml:space="preserve"> Credit values for MATUL courses (including practitioner training courses) are calculated by equating one credit with what, in the professional judgment of faculty, should require an average of approximately </w:t>
      </w:r>
      <w:r w:rsidR="00EE65DB">
        <w:rPr>
          <w:sz w:val="22"/>
        </w:rPr>
        <w:t>45</w:t>
      </w:r>
      <w:r w:rsidRPr="00F97D29">
        <w:rPr>
          <w:sz w:val="22"/>
        </w:rPr>
        <w:t xml:space="preserve"> hours of “invested learning” activity. Successful completion of </w:t>
      </w:r>
      <w:r w:rsidRPr="00F97D29">
        <w:rPr>
          <w:i/>
          <w:sz w:val="22"/>
        </w:rPr>
        <w:t xml:space="preserve">Educational Center Development </w:t>
      </w:r>
      <w:r w:rsidRPr="00F97D29">
        <w:rPr>
          <w:sz w:val="22"/>
        </w:rPr>
        <w:t xml:space="preserve">earns </w:t>
      </w:r>
      <w:r w:rsidR="002D3B3C">
        <w:rPr>
          <w:sz w:val="22"/>
        </w:rPr>
        <w:t>3</w:t>
      </w:r>
      <w:r w:rsidRPr="00F97D29">
        <w:rPr>
          <w:sz w:val="22"/>
        </w:rPr>
        <w:t xml:space="preserve"> units of graduate credit and represents approximately </w:t>
      </w:r>
      <w:r w:rsidR="002D3B3C">
        <w:rPr>
          <w:sz w:val="22"/>
        </w:rPr>
        <w:t>135</w:t>
      </w:r>
      <w:r w:rsidRPr="00F97D29">
        <w:rPr>
          <w:sz w:val="22"/>
        </w:rPr>
        <w:t xml:space="preserve"> hours of deliberate and structured learning activities. Those activities include: self-guided, reading, video viewing, voluntary service in schooling organizations (“</w:t>
      </w:r>
      <w:r w:rsidR="00F46FD9">
        <w:rPr>
          <w:sz w:val="22"/>
        </w:rPr>
        <w:t>practicum</w:t>
      </w:r>
      <w:r w:rsidRPr="00F97D29">
        <w:rPr>
          <w:sz w:val="22"/>
        </w:rPr>
        <w:t xml:space="preserve">”), participation in online discussions (“Forums”), ethnographic fieldwork, report writing, and any public presentations. </w:t>
      </w:r>
    </w:p>
    <w:tbl>
      <w:tblPr>
        <w:tblW w:w="52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330"/>
        <w:gridCol w:w="1080"/>
        <w:gridCol w:w="810"/>
      </w:tblGrid>
      <w:tr w:rsidR="00D03B04" w:rsidRPr="009D7643" w14:paraId="15716178" w14:textId="77777777" w:rsidTr="1D39B117">
        <w:trPr>
          <w:jc w:val="center"/>
        </w:trPr>
        <w:tc>
          <w:tcPr>
            <w:tcW w:w="3330" w:type="dxa"/>
            <w:shd w:val="clear" w:color="auto" w:fill="99CCFF"/>
            <w:tcMar>
              <w:top w:w="100" w:type="dxa"/>
              <w:left w:w="100" w:type="dxa"/>
              <w:bottom w:w="100" w:type="dxa"/>
              <w:right w:w="100" w:type="dxa"/>
            </w:tcMar>
          </w:tcPr>
          <w:p w14:paraId="420A4004" w14:textId="77777777" w:rsidR="009D7643" w:rsidRPr="009D7643" w:rsidRDefault="009D7643" w:rsidP="00910BE7">
            <w:pPr>
              <w:pStyle w:val="Normal1"/>
              <w:spacing w:line="276" w:lineRule="auto"/>
              <w:ind w:left="1260"/>
              <w:rPr>
                <w:rFonts w:ascii="Arial Narrow" w:hAnsi="Arial Narrow"/>
                <w:sz w:val="18"/>
                <w:szCs w:val="18"/>
              </w:rPr>
            </w:pPr>
            <w:r w:rsidRPr="009D7643">
              <w:rPr>
                <w:rFonts w:ascii="Arial Narrow" w:eastAsia="Arial" w:hAnsi="Arial Narrow" w:cs="Arial"/>
                <w:b/>
                <w:color w:val="222222"/>
                <w:sz w:val="18"/>
                <w:szCs w:val="18"/>
              </w:rPr>
              <w:lastRenderedPageBreak/>
              <w:t>Credit-hour Distribution</w:t>
            </w:r>
          </w:p>
        </w:tc>
        <w:tc>
          <w:tcPr>
            <w:tcW w:w="1080" w:type="dxa"/>
            <w:shd w:val="clear" w:color="auto" w:fill="99CCFF"/>
            <w:tcMar>
              <w:top w:w="100" w:type="dxa"/>
              <w:left w:w="100" w:type="dxa"/>
              <w:bottom w:w="100" w:type="dxa"/>
              <w:right w:w="100" w:type="dxa"/>
            </w:tcMar>
          </w:tcPr>
          <w:p w14:paraId="1E46B4DE" w14:textId="77777777" w:rsidR="009D7643" w:rsidRPr="009D7643" w:rsidRDefault="009D7643" w:rsidP="009D7643">
            <w:pPr>
              <w:pStyle w:val="Normal1"/>
              <w:rPr>
                <w:rFonts w:ascii="Arial Narrow" w:hAnsi="Arial Narrow"/>
                <w:sz w:val="18"/>
                <w:szCs w:val="18"/>
              </w:rPr>
            </w:pPr>
            <w:proofErr w:type="spellStart"/>
            <w:r w:rsidRPr="009D7643">
              <w:rPr>
                <w:rFonts w:ascii="Arial Narrow" w:eastAsia="Arial" w:hAnsi="Arial Narrow" w:cs="Arial"/>
                <w:color w:val="222222"/>
                <w:sz w:val="18"/>
                <w:szCs w:val="18"/>
              </w:rPr>
              <w:t>Approx</w:t>
            </w:r>
            <w:proofErr w:type="spellEnd"/>
            <w:r w:rsidRPr="009D7643">
              <w:rPr>
                <w:rFonts w:ascii="Arial Narrow" w:eastAsia="Arial" w:hAnsi="Arial Narrow" w:cs="Arial"/>
                <w:color w:val="222222"/>
                <w:sz w:val="18"/>
                <w:szCs w:val="18"/>
              </w:rPr>
              <w:t xml:space="preserve"> hours per week</w:t>
            </w:r>
          </w:p>
        </w:tc>
        <w:tc>
          <w:tcPr>
            <w:tcW w:w="810" w:type="dxa"/>
            <w:shd w:val="clear" w:color="auto" w:fill="99CCFF"/>
          </w:tcPr>
          <w:p w14:paraId="19957334" w14:textId="77777777" w:rsidR="009D7643" w:rsidRPr="009D7643" w:rsidRDefault="009D7643" w:rsidP="000C16E7">
            <w:pPr>
              <w:pStyle w:val="Normal1"/>
              <w:spacing w:before="100" w:beforeAutospacing="1" w:after="100" w:afterAutospacing="1"/>
              <w:rPr>
                <w:rFonts w:ascii="Arial Narrow" w:eastAsia="Arial" w:hAnsi="Arial Narrow" w:cs="Arial"/>
                <w:color w:val="222222"/>
                <w:sz w:val="18"/>
                <w:szCs w:val="18"/>
              </w:rPr>
            </w:pPr>
            <w:r w:rsidRPr="009D7643">
              <w:rPr>
                <w:rFonts w:ascii="Arial Narrow" w:eastAsia="Arial" w:hAnsi="Arial Narrow" w:cs="Arial"/>
                <w:color w:val="222222"/>
                <w:sz w:val="18"/>
                <w:szCs w:val="18"/>
              </w:rPr>
              <w:t xml:space="preserve">Hours over a </w:t>
            </w:r>
            <w:r w:rsidR="000C16E7">
              <w:rPr>
                <w:rFonts w:ascii="Arial Narrow" w:eastAsia="Arial" w:hAnsi="Arial Narrow" w:cs="Arial"/>
                <w:color w:val="222222"/>
                <w:sz w:val="18"/>
                <w:szCs w:val="18"/>
              </w:rPr>
              <w:t>semester</w:t>
            </w:r>
          </w:p>
        </w:tc>
      </w:tr>
      <w:tr w:rsidR="00D03B04" w:rsidRPr="009D7643" w14:paraId="70C248B6" w14:textId="77777777" w:rsidTr="0052409C">
        <w:trPr>
          <w:trHeight w:val="870"/>
          <w:jc w:val="center"/>
        </w:trPr>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B4E853" w14:textId="77777777" w:rsidR="009D7643" w:rsidRPr="009D7643" w:rsidRDefault="009D7643" w:rsidP="009D7643">
            <w:pPr>
              <w:pStyle w:val="Normal1"/>
              <w:spacing w:before="100" w:beforeAutospacing="1" w:after="100" w:afterAutospacing="1" w:line="276" w:lineRule="auto"/>
              <w:rPr>
                <w:rFonts w:ascii="Arial Narrow" w:eastAsia="Arial" w:hAnsi="Arial Narrow" w:cs="Arial"/>
                <w:color w:val="222222"/>
                <w:sz w:val="18"/>
                <w:szCs w:val="18"/>
              </w:rPr>
            </w:pPr>
            <w:r w:rsidRPr="009D7643">
              <w:rPr>
                <w:rFonts w:ascii="Arial Narrow" w:eastAsia="Arial" w:hAnsi="Arial Narrow" w:cs="Arial"/>
                <w:color w:val="222222"/>
                <w:sz w:val="18"/>
                <w:szCs w:val="18"/>
              </w:rPr>
              <w:t xml:space="preserve">1. Direct instruction by discussion </w:t>
            </w:r>
          </w:p>
          <w:p w14:paraId="6C4186AD" w14:textId="77777777" w:rsidR="009D7643" w:rsidRPr="009D7643" w:rsidRDefault="000C16E7" w:rsidP="004029C1">
            <w:pPr>
              <w:pStyle w:val="Normal1"/>
              <w:numPr>
                <w:ilvl w:val="0"/>
                <w:numId w:val="4"/>
              </w:numPr>
              <w:spacing w:line="276" w:lineRule="auto"/>
              <w:rPr>
                <w:rFonts w:ascii="Arial Narrow" w:hAnsi="Arial Narrow"/>
                <w:sz w:val="18"/>
                <w:szCs w:val="18"/>
              </w:rPr>
            </w:pPr>
            <w:r>
              <w:rPr>
                <w:rFonts w:ascii="Arial Narrow" w:eastAsia="Arial" w:hAnsi="Arial Narrow" w:cs="Arial"/>
                <w:color w:val="222222"/>
                <w:sz w:val="18"/>
                <w:szCs w:val="18"/>
              </w:rPr>
              <w:t xml:space="preserve">Asynchronous </w:t>
            </w:r>
            <w:r w:rsidR="009D7643" w:rsidRPr="009D7643">
              <w:rPr>
                <w:rFonts w:ascii="Arial Narrow" w:eastAsia="Arial" w:hAnsi="Arial Narrow" w:cs="Arial"/>
                <w:color w:val="222222"/>
                <w:sz w:val="18"/>
                <w:szCs w:val="18"/>
              </w:rPr>
              <w:t>Discussion Forums</w:t>
            </w:r>
          </w:p>
          <w:p w14:paraId="28D8827A" w14:textId="77777777" w:rsidR="009D7643" w:rsidRPr="009D7643" w:rsidRDefault="000C16E7" w:rsidP="004029C1">
            <w:pPr>
              <w:pStyle w:val="Normal1"/>
              <w:numPr>
                <w:ilvl w:val="0"/>
                <w:numId w:val="4"/>
              </w:numPr>
              <w:spacing w:line="276" w:lineRule="auto"/>
              <w:rPr>
                <w:rFonts w:ascii="Arial Narrow" w:hAnsi="Arial Narrow"/>
                <w:sz w:val="18"/>
                <w:szCs w:val="18"/>
              </w:rPr>
            </w:pPr>
            <w:r>
              <w:rPr>
                <w:rFonts w:ascii="Arial Narrow" w:eastAsia="Arial" w:hAnsi="Arial Narrow" w:cs="Arial"/>
                <w:color w:val="222222"/>
                <w:sz w:val="18"/>
                <w:szCs w:val="18"/>
              </w:rPr>
              <w:t>Synchronous Face to Face Online</w:t>
            </w:r>
          </w:p>
          <w:p w14:paraId="15123DE4" w14:textId="77777777" w:rsidR="009D7643" w:rsidRPr="009D7643" w:rsidRDefault="009D7643" w:rsidP="004029C1">
            <w:pPr>
              <w:pStyle w:val="Normal1"/>
              <w:numPr>
                <w:ilvl w:val="0"/>
                <w:numId w:val="4"/>
              </w:numPr>
              <w:spacing w:line="276" w:lineRule="auto"/>
              <w:rPr>
                <w:rFonts w:ascii="Arial Narrow" w:hAnsi="Arial Narrow"/>
                <w:sz w:val="18"/>
                <w:szCs w:val="18"/>
              </w:rPr>
            </w:pPr>
            <w:r w:rsidRPr="009D7643">
              <w:rPr>
                <w:rFonts w:ascii="Arial Narrow" w:eastAsia="Arial" w:hAnsi="Arial Narrow" w:cs="Arial"/>
                <w:color w:val="222222"/>
                <w:sz w:val="18"/>
                <w:szCs w:val="18"/>
              </w:rPr>
              <w:t>Local Expert Content</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E57E8F" w14:textId="09D1EDBB" w:rsidR="000C16E7" w:rsidRDefault="00884B16" w:rsidP="009D7643">
            <w:pPr>
              <w:pStyle w:val="Normal1"/>
              <w:spacing w:line="276" w:lineRule="auto"/>
              <w:rPr>
                <w:rFonts w:ascii="Arial Narrow" w:eastAsia="Arial" w:hAnsi="Arial Narrow" w:cs="Arial"/>
                <w:color w:val="222222"/>
                <w:sz w:val="18"/>
                <w:szCs w:val="18"/>
              </w:rPr>
            </w:pPr>
            <w:r>
              <w:rPr>
                <w:rFonts w:ascii="Arial Narrow" w:eastAsia="Arial" w:hAnsi="Arial Narrow" w:cs="Arial"/>
                <w:color w:val="222222"/>
                <w:sz w:val="18"/>
                <w:szCs w:val="18"/>
              </w:rPr>
              <w:t>1</w:t>
            </w:r>
            <w:r w:rsidR="00D03B04">
              <w:rPr>
                <w:rFonts w:ascii="Arial Narrow" w:eastAsia="Arial" w:hAnsi="Arial Narrow" w:cs="Arial"/>
                <w:color w:val="222222"/>
                <w:sz w:val="18"/>
                <w:szCs w:val="18"/>
              </w:rPr>
              <w:t xml:space="preserve"> </w:t>
            </w:r>
          </w:p>
          <w:p w14:paraId="33350A0B" w14:textId="46045ECB" w:rsidR="009D7643" w:rsidRDefault="00884B16" w:rsidP="009D7643">
            <w:pPr>
              <w:pStyle w:val="Normal1"/>
              <w:spacing w:line="276" w:lineRule="auto"/>
              <w:rPr>
                <w:rFonts w:ascii="Arial Narrow" w:eastAsia="Arial" w:hAnsi="Arial Narrow" w:cs="Arial"/>
                <w:color w:val="222222"/>
                <w:sz w:val="18"/>
                <w:szCs w:val="18"/>
              </w:rPr>
            </w:pPr>
            <w:r>
              <w:rPr>
                <w:rFonts w:ascii="Arial Narrow" w:eastAsia="Arial" w:hAnsi="Arial Narrow" w:cs="Arial"/>
                <w:color w:val="222222"/>
                <w:sz w:val="18"/>
                <w:szCs w:val="18"/>
              </w:rPr>
              <w:t>2</w:t>
            </w:r>
            <w:r w:rsidR="000C16E7">
              <w:rPr>
                <w:rFonts w:ascii="Arial Narrow" w:eastAsia="Arial" w:hAnsi="Arial Narrow" w:cs="Arial"/>
                <w:color w:val="222222"/>
                <w:sz w:val="18"/>
                <w:szCs w:val="18"/>
              </w:rPr>
              <w:t xml:space="preserve"> </w:t>
            </w:r>
          </w:p>
          <w:p w14:paraId="14CF1686" w14:textId="77777777" w:rsidR="000C16E7" w:rsidRPr="009D7643" w:rsidRDefault="00D03B04" w:rsidP="00C1332A">
            <w:pPr>
              <w:pStyle w:val="Normal1"/>
              <w:spacing w:line="276" w:lineRule="auto"/>
              <w:rPr>
                <w:rFonts w:ascii="Arial Narrow" w:hAnsi="Arial Narrow"/>
                <w:sz w:val="18"/>
                <w:szCs w:val="18"/>
              </w:rPr>
            </w:pPr>
            <w:r>
              <w:rPr>
                <w:rFonts w:ascii="Arial Narrow" w:eastAsia="Arial" w:hAnsi="Arial Narrow" w:cs="Arial"/>
                <w:color w:val="222222"/>
                <w:sz w:val="18"/>
                <w:szCs w:val="18"/>
              </w:rPr>
              <w:t xml:space="preserve">½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FD3F1" w14:textId="77777777" w:rsidR="009D7643" w:rsidRDefault="009D7643" w:rsidP="009D7643">
            <w:pPr>
              <w:pStyle w:val="Normal1"/>
              <w:spacing w:line="276" w:lineRule="auto"/>
              <w:rPr>
                <w:rFonts w:ascii="Arial Narrow" w:eastAsia="Arial" w:hAnsi="Arial Narrow" w:cs="Arial"/>
                <w:color w:val="222222"/>
                <w:sz w:val="18"/>
                <w:szCs w:val="18"/>
              </w:rPr>
            </w:pPr>
          </w:p>
          <w:p w14:paraId="7992A667" w14:textId="77777777" w:rsidR="00D01B64" w:rsidRPr="009D7643" w:rsidRDefault="00D01B64" w:rsidP="009D7643">
            <w:pPr>
              <w:pStyle w:val="Normal1"/>
              <w:spacing w:line="276" w:lineRule="auto"/>
              <w:rPr>
                <w:rFonts w:ascii="Arial Narrow" w:eastAsia="Arial" w:hAnsi="Arial Narrow" w:cs="Arial"/>
                <w:color w:val="222222"/>
                <w:sz w:val="18"/>
                <w:szCs w:val="18"/>
              </w:rPr>
            </w:pPr>
          </w:p>
          <w:p w14:paraId="0A06C62A" w14:textId="4228FFBE" w:rsidR="009D7643" w:rsidRPr="009D7643" w:rsidRDefault="00884B16" w:rsidP="00A16B99">
            <w:pPr>
              <w:pStyle w:val="Normal1"/>
              <w:spacing w:line="360" w:lineRule="auto"/>
              <w:rPr>
                <w:rFonts w:ascii="Arial Narrow" w:eastAsia="Arial" w:hAnsi="Arial Narrow" w:cs="Arial"/>
                <w:color w:val="222222"/>
                <w:sz w:val="18"/>
                <w:szCs w:val="18"/>
              </w:rPr>
            </w:pPr>
            <w:r>
              <w:rPr>
                <w:rFonts w:ascii="Arial Narrow" w:eastAsia="Arial" w:hAnsi="Arial Narrow" w:cs="Arial"/>
                <w:color w:val="222222"/>
                <w:sz w:val="18"/>
                <w:szCs w:val="18"/>
              </w:rPr>
              <w:t>10</w:t>
            </w:r>
            <w:r w:rsidR="00D03B04">
              <w:rPr>
                <w:rFonts w:ascii="Arial Narrow" w:eastAsia="Arial" w:hAnsi="Arial Narrow" w:cs="Arial"/>
                <w:color w:val="222222"/>
                <w:sz w:val="18"/>
                <w:szCs w:val="18"/>
              </w:rPr>
              <w:t xml:space="preserve"> </w:t>
            </w:r>
          </w:p>
          <w:p w14:paraId="40ECFFC4" w14:textId="0B26AC6E" w:rsidR="009D7643" w:rsidRPr="009D7643" w:rsidRDefault="00884B16" w:rsidP="00A16B99">
            <w:pPr>
              <w:pStyle w:val="Normal1"/>
              <w:spacing w:line="360" w:lineRule="auto"/>
              <w:rPr>
                <w:rFonts w:ascii="Arial Narrow" w:eastAsia="Arial" w:hAnsi="Arial Narrow" w:cs="Arial"/>
                <w:color w:val="222222"/>
                <w:sz w:val="18"/>
                <w:szCs w:val="18"/>
              </w:rPr>
            </w:pPr>
            <w:r>
              <w:rPr>
                <w:rFonts w:ascii="Arial Narrow" w:eastAsia="Arial" w:hAnsi="Arial Narrow" w:cs="Arial"/>
                <w:color w:val="222222"/>
                <w:sz w:val="18"/>
                <w:szCs w:val="18"/>
              </w:rPr>
              <w:t>25</w:t>
            </w:r>
          </w:p>
          <w:p w14:paraId="5F1CD91E" w14:textId="40626759" w:rsidR="009D7643" w:rsidRPr="009D7643" w:rsidRDefault="009C2652" w:rsidP="00C1332A">
            <w:pPr>
              <w:pStyle w:val="Normal1"/>
              <w:spacing w:line="360" w:lineRule="auto"/>
              <w:rPr>
                <w:rFonts w:ascii="Arial Narrow" w:eastAsia="Arial" w:hAnsi="Arial Narrow" w:cs="Arial"/>
                <w:color w:val="222222"/>
                <w:sz w:val="18"/>
                <w:szCs w:val="18"/>
              </w:rPr>
            </w:pPr>
            <w:r>
              <w:rPr>
                <w:rFonts w:ascii="Arial Narrow" w:eastAsia="Arial" w:hAnsi="Arial Narrow" w:cs="Arial"/>
                <w:color w:val="222222"/>
                <w:sz w:val="18"/>
                <w:szCs w:val="18"/>
              </w:rPr>
              <w:t>6</w:t>
            </w:r>
          </w:p>
        </w:tc>
      </w:tr>
      <w:tr w:rsidR="00D03B04" w:rsidRPr="009D7643" w14:paraId="7596D5EA" w14:textId="77777777" w:rsidTr="1D39B117">
        <w:trPr>
          <w:jc w:val="center"/>
        </w:trPr>
        <w:tc>
          <w:tcPr>
            <w:tcW w:w="3330" w:type="dxa"/>
            <w:tcMar>
              <w:top w:w="100" w:type="dxa"/>
              <w:left w:w="100" w:type="dxa"/>
              <w:bottom w:w="100" w:type="dxa"/>
              <w:right w:w="100" w:type="dxa"/>
            </w:tcMar>
          </w:tcPr>
          <w:p w14:paraId="686C4EC6" w14:textId="77777777" w:rsidR="009D7643" w:rsidRPr="009D7643" w:rsidRDefault="009D7643" w:rsidP="009D7643">
            <w:pPr>
              <w:pStyle w:val="Normal1"/>
              <w:spacing w:line="276" w:lineRule="auto"/>
              <w:rPr>
                <w:rFonts w:ascii="Arial Narrow" w:eastAsia="Arial" w:hAnsi="Arial Narrow" w:cs="Arial"/>
                <w:color w:val="222222"/>
                <w:sz w:val="18"/>
                <w:szCs w:val="18"/>
              </w:rPr>
            </w:pPr>
            <w:r w:rsidRPr="009D7643">
              <w:rPr>
                <w:rFonts w:ascii="Arial Narrow" w:eastAsia="Arial" w:hAnsi="Arial Narrow" w:cs="Arial"/>
                <w:color w:val="222222"/>
                <w:sz w:val="18"/>
                <w:szCs w:val="18"/>
              </w:rPr>
              <w:t>2.</w:t>
            </w:r>
            <w:r w:rsidRPr="009D7643">
              <w:rPr>
                <w:rFonts w:ascii="Arial Narrow" w:hAnsi="Arial Narrow"/>
                <w:color w:val="222222"/>
                <w:sz w:val="18"/>
                <w:szCs w:val="18"/>
              </w:rPr>
              <w:t xml:space="preserve">     </w:t>
            </w:r>
            <w:r w:rsidRPr="009D7643">
              <w:rPr>
                <w:rFonts w:ascii="Arial Narrow" w:eastAsia="Arial" w:hAnsi="Arial Narrow" w:cs="Arial"/>
                <w:color w:val="222222"/>
                <w:sz w:val="18"/>
                <w:szCs w:val="18"/>
              </w:rPr>
              <w:t xml:space="preserve">Faculty-directed instruction </w:t>
            </w:r>
          </w:p>
          <w:p w14:paraId="1E16E80F" w14:textId="559F6A85" w:rsidR="009D7643" w:rsidRPr="009D7643" w:rsidRDefault="009D7643" w:rsidP="004029C1">
            <w:pPr>
              <w:pStyle w:val="Normal1"/>
              <w:numPr>
                <w:ilvl w:val="0"/>
                <w:numId w:val="5"/>
              </w:numPr>
              <w:spacing w:line="276" w:lineRule="auto"/>
              <w:rPr>
                <w:rFonts w:ascii="Arial Narrow" w:hAnsi="Arial Narrow"/>
                <w:sz w:val="18"/>
                <w:szCs w:val="18"/>
              </w:rPr>
            </w:pPr>
            <w:r w:rsidRPr="009D7643">
              <w:rPr>
                <w:rFonts w:ascii="Arial Narrow" w:eastAsia="Arial" w:hAnsi="Arial Narrow" w:cs="Arial"/>
                <w:color w:val="222222"/>
                <w:sz w:val="18"/>
                <w:szCs w:val="18"/>
              </w:rPr>
              <w:t>Readings &amp; research</w:t>
            </w:r>
            <w:r w:rsidR="00884B16">
              <w:rPr>
                <w:rFonts w:ascii="Arial Narrow" w:eastAsia="Arial" w:hAnsi="Arial Narrow" w:cs="Arial"/>
                <w:color w:val="222222"/>
                <w:sz w:val="18"/>
                <w:szCs w:val="18"/>
              </w:rPr>
              <w:t>, videos</w:t>
            </w:r>
          </w:p>
        </w:tc>
        <w:tc>
          <w:tcPr>
            <w:tcW w:w="1080" w:type="dxa"/>
            <w:tcMar>
              <w:top w:w="100" w:type="dxa"/>
              <w:left w:w="100" w:type="dxa"/>
              <w:bottom w:w="100" w:type="dxa"/>
              <w:right w:w="100" w:type="dxa"/>
            </w:tcMar>
          </w:tcPr>
          <w:p w14:paraId="4C1E619E" w14:textId="72ABAE7E" w:rsidR="009D7643" w:rsidRPr="009D7643" w:rsidRDefault="009C2652" w:rsidP="00D03B04">
            <w:pPr>
              <w:pStyle w:val="Normal1"/>
              <w:spacing w:line="276" w:lineRule="auto"/>
              <w:rPr>
                <w:rFonts w:ascii="Arial Narrow" w:hAnsi="Arial Narrow"/>
                <w:sz w:val="18"/>
                <w:szCs w:val="18"/>
              </w:rPr>
            </w:pPr>
            <w:r>
              <w:rPr>
                <w:rFonts w:ascii="Arial Narrow" w:eastAsia="Arial" w:hAnsi="Arial Narrow" w:cs="Arial"/>
                <w:color w:val="222222"/>
                <w:sz w:val="18"/>
                <w:szCs w:val="18"/>
              </w:rPr>
              <w:t>2 1/2</w:t>
            </w:r>
          </w:p>
        </w:tc>
        <w:tc>
          <w:tcPr>
            <w:tcW w:w="810" w:type="dxa"/>
          </w:tcPr>
          <w:p w14:paraId="4493CFC7" w14:textId="3401BAD6" w:rsidR="009D7643" w:rsidRPr="009D7643" w:rsidRDefault="009C2652" w:rsidP="00D03B04">
            <w:pPr>
              <w:pStyle w:val="Normal1"/>
              <w:spacing w:before="100" w:beforeAutospacing="1" w:after="100" w:afterAutospacing="1" w:line="276" w:lineRule="auto"/>
              <w:rPr>
                <w:rFonts w:ascii="Arial Narrow" w:eastAsia="Arial" w:hAnsi="Arial Narrow" w:cs="Arial"/>
                <w:color w:val="222222"/>
                <w:sz w:val="18"/>
                <w:szCs w:val="18"/>
              </w:rPr>
            </w:pPr>
            <w:r>
              <w:rPr>
                <w:rFonts w:ascii="Arial Narrow" w:eastAsia="Arial" w:hAnsi="Arial Narrow" w:cs="Arial"/>
                <w:color w:val="222222"/>
                <w:sz w:val="18"/>
                <w:szCs w:val="18"/>
              </w:rPr>
              <w:t>30</w:t>
            </w:r>
          </w:p>
        </w:tc>
      </w:tr>
      <w:tr w:rsidR="00D03B04" w:rsidRPr="009D7643" w14:paraId="388616F6" w14:textId="77777777" w:rsidTr="1D39B117">
        <w:trPr>
          <w:jc w:val="center"/>
        </w:trPr>
        <w:tc>
          <w:tcPr>
            <w:tcW w:w="3330" w:type="dxa"/>
            <w:tcMar>
              <w:top w:w="100" w:type="dxa"/>
              <w:left w:w="100" w:type="dxa"/>
              <w:bottom w:w="100" w:type="dxa"/>
              <w:right w:w="100" w:type="dxa"/>
            </w:tcMar>
          </w:tcPr>
          <w:p w14:paraId="36995CEE" w14:textId="77777777" w:rsidR="009D7643" w:rsidRPr="000C16E7" w:rsidRDefault="00C1332A" w:rsidP="004029C1">
            <w:pPr>
              <w:pStyle w:val="Normal1"/>
              <w:numPr>
                <w:ilvl w:val="0"/>
                <w:numId w:val="3"/>
              </w:numPr>
              <w:rPr>
                <w:rFonts w:ascii="Arial Narrow" w:eastAsia="Arial" w:hAnsi="Arial Narrow" w:cs="Arial"/>
                <w:color w:val="222222"/>
                <w:sz w:val="18"/>
                <w:szCs w:val="18"/>
              </w:rPr>
            </w:pPr>
            <w:r>
              <w:rPr>
                <w:rFonts w:ascii="Arial Narrow" w:eastAsia="Arial" w:hAnsi="Arial Narrow" w:cs="Arial"/>
                <w:color w:val="222222"/>
                <w:sz w:val="18"/>
                <w:szCs w:val="18"/>
              </w:rPr>
              <w:t>Practicum</w:t>
            </w:r>
            <w:r w:rsidR="009D7643" w:rsidRPr="009D7643">
              <w:rPr>
                <w:rFonts w:ascii="Arial Narrow" w:eastAsia="Arial" w:hAnsi="Arial Narrow" w:cs="Arial"/>
                <w:color w:val="222222"/>
                <w:sz w:val="18"/>
                <w:szCs w:val="18"/>
              </w:rPr>
              <w:t xml:space="preserve"> (experiential learning</w:t>
            </w:r>
            <w:r w:rsidR="00D03B04">
              <w:rPr>
                <w:rFonts w:ascii="Arial Narrow" w:eastAsia="Arial" w:hAnsi="Arial Narrow" w:cs="Arial"/>
                <w:color w:val="222222"/>
                <w:sz w:val="18"/>
                <w:szCs w:val="18"/>
              </w:rPr>
              <w:t>)</w:t>
            </w:r>
          </w:p>
        </w:tc>
        <w:tc>
          <w:tcPr>
            <w:tcW w:w="1080" w:type="dxa"/>
            <w:tcMar>
              <w:top w:w="100" w:type="dxa"/>
              <w:left w:w="100" w:type="dxa"/>
              <w:bottom w:w="100" w:type="dxa"/>
              <w:right w:w="100" w:type="dxa"/>
            </w:tcMar>
          </w:tcPr>
          <w:p w14:paraId="348EF818" w14:textId="7D6DCB98" w:rsidR="009D7643" w:rsidRPr="00D01B64" w:rsidRDefault="00884B16" w:rsidP="000C16E7">
            <w:pPr>
              <w:pStyle w:val="Normal1"/>
              <w:spacing w:before="100" w:beforeAutospacing="1" w:after="100" w:afterAutospacing="1" w:line="276" w:lineRule="auto"/>
              <w:rPr>
                <w:rFonts w:ascii="Arial Narrow" w:eastAsia="Arial" w:hAnsi="Arial Narrow" w:cs="Arial"/>
                <w:color w:val="222222"/>
                <w:sz w:val="18"/>
                <w:szCs w:val="18"/>
              </w:rPr>
            </w:pPr>
            <w:r>
              <w:rPr>
                <w:rFonts w:ascii="Arial Narrow" w:eastAsia="Arial" w:hAnsi="Arial Narrow" w:cs="Arial"/>
                <w:color w:val="222222"/>
                <w:sz w:val="18"/>
                <w:szCs w:val="18"/>
              </w:rPr>
              <w:t>4</w:t>
            </w:r>
          </w:p>
        </w:tc>
        <w:tc>
          <w:tcPr>
            <w:tcW w:w="810" w:type="dxa"/>
          </w:tcPr>
          <w:p w14:paraId="6BD07E31" w14:textId="77777777" w:rsidR="009D7643" w:rsidRPr="009D7643" w:rsidRDefault="00D03B04" w:rsidP="00D03B04">
            <w:pPr>
              <w:pStyle w:val="Normal1"/>
              <w:spacing w:before="100" w:beforeAutospacing="1" w:after="100" w:afterAutospacing="1" w:line="276" w:lineRule="auto"/>
              <w:rPr>
                <w:rFonts w:ascii="Arial Narrow" w:eastAsia="Arial" w:hAnsi="Arial Narrow" w:cs="Arial"/>
                <w:color w:val="222222"/>
                <w:sz w:val="18"/>
                <w:szCs w:val="18"/>
              </w:rPr>
            </w:pPr>
            <w:r>
              <w:rPr>
                <w:rFonts w:ascii="Arial Narrow" w:eastAsia="Arial" w:hAnsi="Arial Narrow" w:cs="Arial"/>
                <w:color w:val="222222"/>
                <w:sz w:val="18"/>
                <w:szCs w:val="18"/>
              </w:rPr>
              <w:t>40</w:t>
            </w:r>
          </w:p>
        </w:tc>
      </w:tr>
      <w:tr w:rsidR="00D03B04" w:rsidRPr="009D7643" w14:paraId="28C27008" w14:textId="77777777" w:rsidTr="1D39B117">
        <w:trPr>
          <w:jc w:val="center"/>
        </w:trPr>
        <w:tc>
          <w:tcPr>
            <w:tcW w:w="3330" w:type="dxa"/>
            <w:tcMar>
              <w:top w:w="100" w:type="dxa"/>
              <w:left w:w="100" w:type="dxa"/>
              <w:bottom w:w="100" w:type="dxa"/>
              <w:right w:w="100" w:type="dxa"/>
            </w:tcMar>
          </w:tcPr>
          <w:p w14:paraId="0B2BAA45" w14:textId="77777777" w:rsidR="009D7643" w:rsidRPr="009D7643" w:rsidRDefault="009D7643" w:rsidP="009D7643">
            <w:pPr>
              <w:pStyle w:val="Normal1"/>
              <w:spacing w:line="276" w:lineRule="auto"/>
              <w:rPr>
                <w:rFonts w:ascii="Arial Narrow" w:hAnsi="Arial Narrow"/>
                <w:sz w:val="18"/>
                <w:szCs w:val="18"/>
              </w:rPr>
            </w:pPr>
            <w:r w:rsidRPr="009D7643">
              <w:rPr>
                <w:rFonts w:ascii="Arial Narrow" w:eastAsia="Arial" w:hAnsi="Arial Narrow" w:cs="Arial"/>
                <w:color w:val="222222"/>
                <w:sz w:val="18"/>
                <w:szCs w:val="18"/>
              </w:rPr>
              <w:t>4.</w:t>
            </w:r>
            <w:r w:rsidRPr="009D7643">
              <w:rPr>
                <w:rFonts w:ascii="Arial Narrow" w:hAnsi="Arial Narrow"/>
                <w:color w:val="222222"/>
                <w:sz w:val="18"/>
                <w:szCs w:val="18"/>
              </w:rPr>
              <w:t xml:space="preserve">     </w:t>
            </w:r>
            <w:r w:rsidRPr="009D7643">
              <w:rPr>
                <w:rFonts w:ascii="Arial Narrow" w:eastAsia="Arial" w:hAnsi="Arial Narrow" w:cs="Arial"/>
                <w:color w:val="222222"/>
                <w:sz w:val="18"/>
                <w:szCs w:val="18"/>
              </w:rPr>
              <w:t>Assessment (writing)</w:t>
            </w:r>
          </w:p>
        </w:tc>
        <w:tc>
          <w:tcPr>
            <w:tcW w:w="1080" w:type="dxa"/>
            <w:tcMar>
              <w:top w:w="100" w:type="dxa"/>
              <w:left w:w="100" w:type="dxa"/>
              <w:bottom w:w="100" w:type="dxa"/>
              <w:right w:w="100" w:type="dxa"/>
            </w:tcMar>
          </w:tcPr>
          <w:p w14:paraId="252FD6CF" w14:textId="6332B696" w:rsidR="009D7643" w:rsidRPr="009D7643" w:rsidRDefault="009C2652" w:rsidP="00D03B04">
            <w:pPr>
              <w:pStyle w:val="Normal1"/>
              <w:spacing w:line="276" w:lineRule="auto"/>
              <w:rPr>
                <w:rFonts w:ascii="Arial Narrow" w:hAnsi="Arial Narrow"/>
                <w:sz w:val="18"/>
                <w:szCs w:val="18"/>
              </w:rPr>
            </w:pPr>
            <w:r>
              <w:rPr>
                <w:rFonts w:ascii="Arial Narrow" w:eastAsia="Arial" w:hAnsi="Arial Narrow" w:cs="Arial"/>
                <w:color w:val="222222"/>
                <w:sz w:val="18"/>
                <w:szCs w:val="18"/>
              </w:rPr>
              <w:t>2</w:t>
            </w:r>
          </w:p>
        </w:tc>
        <w:tc>
          <w:tcPr>
            <w:tcW w:w="810" w:type="dxa"/>
          </w:tcPr>
          <w:p w14:paraId="37509073" w14:textId="50622786" w:rsidR="009D7643" w:rsidRPr="009D7643" w:rsidRDefault="009C2652" w:rsidP="00D03B04">
            <w:pPr>
              <w:pStyle w:val="Normal1"/>
              <w:spacing w:before="100" w:beforeAutospacing="1" w:after="100" w:afterAutospacing="1" w:line="276" w:lineRule="auto"/>
              <w:rPr>
                <w:rFonts w:ascii="Arial Narrow" w:eastAsia="Arial" w:hAnsi="Arial Narrow" w:cs="Arial"/>
                <w:color w:val="222222"/>
                <w:sz w:val="18"/>
                <w:szCs w:val="18"/>
              </w:rPr>
            </w:pPr>
            <w:r>
              <w:rPr>
                <w:rFonts w:ascii="Arial Narrow" w:eastAsia="Arial" w:hAnsi="Arial Narrow" w:cs="Arial"/>
                <w:color w:val="222222"/>
                <w:sz w:val="18"/>
                <w:szCs w:val="18"/>
              </w:rPr>
              <w:t>24</w:t>
            </w:r>
          </w:p>
        </w:tc>
      </w:tr>
      <w:tr w:rsidR="00D03B04" w:rsidRPr="009D7643" w14:paraId="0A00C6FC" w14:textId="77777777" w:rsidTr="1D39B117">
        <w:trPr>
          <w:jc w:val="center"/>
        </w:trPr>
        <w:tc>
          <w:tcPr>
            <w:tcW w:w="3330" w:type="dxa"/>
            <w:tcMar>
              <w:top w:w="100" w:type="dxa"/>
              <w:left w:w="100" w:type="dxa"/>
              <w:bottom w:w="100" w:type="dxa"/>
              <w:right w:w="100" w:type="dxa"/>
            </w:tcMar>
          </w:tcPr>
          <w:p w14:paraId="4650BE18" w14:textId="77777777" w:rsidR="009D7643" w:rsidRPr="009D7643" w:rsidRDefault="009D7643" w:rsidP="009D7643">
            <w:pPr>
              <w:pStyle w:val="Normal1"/>
              <w:spacing w:line="276" w:lineRule="auto"/>
              <w:rPr>
                <w:rFonts w:ascii="Arial Narrow" w:eastAsia="Arial" w:hAnsi="Arial Narrow" w:cs="Arial"/>
                <w:b/>
                <w:color w:val="222222"/>
                <w:sz w:val="18"/>
                <w:szCs w:val="18"/>
              </w:rPr>
            </w:pPr>
            <w:r w:rsidRPr="009D7643">
              <w:rPr>
                <w:rFonts w:ascii="Arial Narrow" w:eastAsia="Arial" w:hAnsi="Arial Narrow" w:cs="Arial"/>
                <w:b/>
                <w:color w:val="222222"/>
                <w:sz w:val="18"/>
                <w:szCs w:val="18"/>
              </w:rPr>
              <w:t>Total Hours</w:t>
            </w:r>
          </w:p>
        </w:tc>
        <w:tc>
          <w:tcPr>
            <w:tcW w:w="1080" w:type="dxa"/>
            <w:tcMar>
              <w:top w:w="100" w:type="dxa"/>
              <w:left w:w="100" w:type="dxa"/>
              <w:bottom w:w="100" w:type="dxa"/>
              <w:right w:w="100" w:type="dxa"/>
            </w:tcMar>
          </w:tcPr>
          <w:p w14:paraId="22997ABC" w14:textId="4326BF32" w:rsidR="009D7643" w:rsidRPr="009D7643" w:rsidRDefault="2C8F140D" w:rsidP="1D39B117">
            <w:pPr>
              <w:pStyle w:val="Normal1"/>
              <w:spacing w:beforeAutospacing="1" w:afterAutospacing="1" w:line="276" w:lineRule="auto"/>
              <w:rPr>
                <w:rFonts w:ascii="Arial Narrow" w:eastAsia="Arial" w:hAnsi="Arial Narrow" w:cs="Arial"/>
                <w:b/>
                <w:bCs/>
                <w:color w:val="222222"/>
                <w:sz w:val="18"/>
                <w:szCs w:val="18"/>
              </w:rPr>
            </w:pPr>
            <w:r w:rsidRPr="1D39B117">
              <w:rPr>
                <w:rFonts w:ascii="Arial Narrow" w:eastAsia="Arial" w:hAnsi="Arial Narrow" w:cs="Arial"/>
                <w:b/>
                <w:bCs/>
                <w:color w:val="222222"/>
                <w:sz w:val="18"/>
                <w:szCs w:val="18"/>
              </w:rPr>
              <w:t>9</w:t>
            </w:r>
          </w:p>
        </w:tc>
        <w:tc>
          <w:tcPr>
            <w:tcW w:w="810" w:type="dxa"/>
          </w:tcPr>
          <w:p w14:paraId="750633DE" w14:textId="20E7A7AF" w:rsidR="009D7643" w:rsidRPr="009D7643" w:rsidRDefault="009C2652" w:rsidP="00EE65DB">
            <w:pPr>
              <w:pStyle w:val="Normal1"/>
              <w:spacing w:before="100" w:beforeAutospacing="1" w:after="100" w:afterAutospacing="1" w:line="276" w:lineRule="auto"/>
              <w:rPr>
                <w:rFonts w:ascii="Arial Narrow" w:eastAsia="Arial" w:hAnsi="Arial Narrow" w:cs="Arial"/>
                <w:b/>
                <w:color w:val="222222"/>
                <w:sz w:val="18"/>
                <w:szCs w:val="18"/>
              </w:rPr>
            </w:pPr>
            <w:r>
              <w:rPr>
                <w:rFonts w:ascii="Arial Narrow" w:eastAsia="Arial" w:hAnsi="Arial Narrow" w:cs="Arial"/>
                <w:b/>
                <w:color w:val="222222"/>
                <w:sz w:val="18"/>
                <w:szCs w:val="18"/>
              </w:rPr>
              <w:t>135</w:t>
            </w:r>
          </w:p>
        </w:tc>
      </w:tr>
    </w:tbl>
    <w:p w14:paraId="470D21A2" w14:textId="77777777" w:rsidR="00FF7A28" w:rsidRDefault="00FF7A28" w:rsidP="003B7E29">
      <w:pPr>
        <w:textAlignment w:val="baseline"/>
        <w:rPr>
          <w:rFonts w:eastAsia="Times New Roman" w:cs="Segoe UI"/>
          <w:i/>
          <w:iCs/>
          <w:sz w:val="22"/>
          <w:szCs w:val="22"/>
        </w:rPr>
      </w:pPr>
    </w:p>
    <w:p w14:paraId="411222CD" w14:textId="77777777" w:rsidR="00FF7A28" w:rsidRDefault="00FF7A28" w:rsidP="003B7E29">
      <w:pPr>
        <w:textAlignment w:val="baseline"/>
        <w:rPr>
          <w:rFonts w:eastAsia="Times New Roman" w:cs="Segoe UI"/>
          <w:i/>
          <w:iCs/>
          <w:sz w:val="22"/>
          <w:szCs w:val="22"/>
        </w:rPr>
      </w:pPr>
    </w:p>
    <w:p w14:paraId="4DA499F3" w14:textId="34B5E4AA" w:rsidR="00CF1A66" w:rsidRDefault="00CF1A66" w:rsidP="003B7E29">
      <w:pPr>
        <w:textAlignment w:val="baseline"/>
        <w:rPr>
          <w:rFonts w:eastAsia="Times New Roman" w:cs="Segoe UI"/>
          <w:i/>
          <w:iCs/>
          <w:sz w:val="22"/>
          <w:szCs w:val="22"/>
        </w:rPr>
        <w:sectPr w:rsidR="00CF1A66" w:rsidSect="007000DA">
          <w:pgSz w:w="12240" w:h="15840" w:code="1"/>
          <w:pgMar w:top="1440" w:right="1440" w:bottom="1440" w:left="1440" w:header="576" w:footer="720" w:gutter="0"/>
          <w:pgNumType w:start="1"/>
          <w:cols w:space="720"/>
          <w:docGrid w:linePitch="360"/>
        </w:sectPr>
      </w:pPr>
    </w:p>
    <w:p w14:paraId="6CC9BB4F" w14:textId="77777777" w:rsidR="003B7E29" w:rsidRDefault="003B7E29" w:rsidP="003B7E29">
      <w:pPr>
        <w:textAlignment w:val="baseline"/>
        <w:rPr>
          <w:rFonts w:eastAsia="Times New Roman" w:cs="Segoe UI"/>
          <w:i/>
          <w:iCs/>
          <w:sz w:val="22"/>
          <w:szCs w:val="22"/>
        </w:rPr>
      </w:pPr>
    </w:p>
    <w:p w14:paraId="513EAAD5" w14:textId="3CC50125" w:rsidR="00F46FD9" w:rsidRPr="00F46FD9" w:rsidRDefault="00F46FD9" w:rsidP="00F46FD9">
      <w:pPr>
        <w:jc w:val="center"/>
        <w:textAlignment w:val="baseline"/>
        <w:rPr>
          <w:rFonts w:ascii="Segoe UI" w:eastAsia="Times New Roman" w:hAnsi="Segoe UI" w:cs="Segoe UI"/>
          <w:sz w:val="18"/>
          <w:szCs w:val="18"/>
        </w:rPr>
      </w:pPr>
      <w:r w:rsidRPr="00F46FD9">
        <w:rPr>
          <w:rFonts w:eastAsia="Times New Roman" w:cs="Segoe UI"/>
          <w:i/>
          <w:iCs/>
          <w:sz w:val="22"/>
          <w:szCs w:val="22"/>
        </w:rPr>
        <w:t>Graduate course grades calculated on a 100-point scale as follows:</w:t>
      </w:r>
      <w:r w:rsidRPr="00F46FD9">
        <w:rPr>
          <w:rFonts w:eastAsia="Times New Roman" w:cs="Segoe UI"/>
          <w:sz w:val="22"/>
          <w:szCs w:val="22"/>
        </w:rPr>
        <w:t> </w:t>
      </w:r>
    </w:p>
    <w:p w14:paraId="6C2C9F6B" w14:textId="77777777" w:rsidR="00F46FD9" w:rsidRPr="00F46FD9" w:rsidRDefault="00F46FD9" w:rsidP="00F46FD9">
      <w:pPr>
        <w:jc w:val="center"/>
        <w:textAlignment w:val="baseline"/>
        <w:rPr>
          <w:rFonts w:ascii="Segoe UI" w:eastAsia="Times New Roman" w:hAnsi="Segoe UI" w:cs="Segoe UI"/>
          <w:sz w:val="18"/>
          <w:szCs w:val="18"/>
        </w:rPr>
      </w:pPr>
      <w:r w:rsidRPr="00F46FD9">
        <w:rPr>
          <w:rFonts w:eastAsia="Times New Roman" w:cs="Segoe UI"/>
          <w:sz w:val="22"/>
          <w:szCs w:val="22"/>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735"/>
        <w:gridCol w:w="1515"/>
      </w:tblGrid>
      <w:tr w:rsidR="00F46FD9" w:rsidRPr="00F46FD9" w14:paraId="7923B10E" w14:textId="77777777" w:rsidTr="00F46FD9">
        <w:trPr>
          <w:trHeight w:val="240"/>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06ECB73F"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E0E0E0"/>
            <w:hideMark/>
          </w:tcPr>
          <w:p w14:paraId="423EAA9A"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WCIU </w:t>
            </w:r>
          </w:p>
        </w:tc>
      </w:tr>
      <w:tr w:rsidR="00F46FD9" w:rsidRPr="00F46FD9" w14:paraId="1BF3E5D9" w14:textId="77777777" w:rsidTr="00F46FD9">
        <w:trPr>
          <w:trHeight w:val="240"/>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694C617E"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 </w:t>
            </w:r>
          </w:p>
        </w:tc>
        <w:tc>
          <w:tcPr>
            <w:tcW w:w="2250" w:type="dxa"/>
            <w:gridSpan w:val="2"/>
            <w:tcBorders>
              <w:top w:val="single" w:sz="6" w:space="0" w:color="auto"/>
              <w:left w:val="single" w:sz="6" w:space="0" w:color="auto"/>
              <w:bottom w:val="single" w:sz="6" w:space="0" w:color="auto"/>
              <w:right w:val="single" w:sz="6" w:space="0" w:color="auto"/>
            </w:tcBorders>
            <w:shd w:val="clear" w:color="auto" w:fill="E0E0E0"/>
            <w:hideMark/>
          </w:tcPr>
          <w:p w14:paraId="3244FEE8"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 </w:t>
            </w:r>
          </w:p>
        </w:tc>
      </w:tr>
      <w:tr w:rsidR="00F46FD9" w:rsidRPr="00F46FD9" w14:paraId="270D5E7F"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76C567F5"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Grade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0E320FB4"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GPA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1911CDF"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Numeric</w:t>
            </w:r>
            <w:r w:rsidRPr="00F46FD9">
              <w:rPr>
                <w:rFonts w:eastAsia="Times New Roman"/>
                <w:sz w:val="22"/>
                <w:szCs w:val="22"/>
              </w:rPr>
              <w:t> </w:t>
            </w:r>
          </w:p>
        </w:tc>
      </w:tr>
      <w:tr w:rsidR="00F46FD9" w:rsidRPr="00F46FD9" w14:paraId="0B070946"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46EEEC8D"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A+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56F5C2D3"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4.0 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D3FFE2F"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100</w:t>
            </w:r>
            <w:r w:rsidRPr="00F46FD9">
              <w:rPr>
                <w:rFonts w:eastAsia="Times New Roman"/>
                <w:sz w:val="22"/>
                <w:szCs w:val="22"/>
              </w:rPr>
              <w:t> </w:t>
            </w:r>
          </w:p>
        </w:tc>
      </w:tr>
      <w:tr w:rsidR="00F46FD9" w:rsidRPr="00F46FD9" w14:paraId="2598C122"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27FB7EC0"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A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763A47B1"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4.0 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4DD3721"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93-99</w:t>
            </w:r>
            <w:r w:rsidRPr="00F46FD9">
              <w:rPr>
                <w:rFonts w:eastAsia="Times New Roman"/>
                <w:sz w:val="22"/>
                <w:szCs w:val="22"/>
              </w:rPr>
              <w:t> </w:t>
            </w:r>
          </w:p>
        </w:tc>
      </w:tr>
      <w:tr w:rsidR="00F46FD9" w:rsidRPr="00F46FD9" w14:paraId="76D0DD9A"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70360E83"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A-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64D7BDA2"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3.7 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392EE68"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90-92</w:t>
            </w:r>
            <w:r w:rsidRPr="00F46FD9">
              <w:rPr>
                <w:rFonts w:eastAsia="Times New Roman"/>
                <w:sz w:val="22"/>
                <w:szCs w:val="22"/>
              </w:rPr>
              <w:t> </w:t>
            </w:r>
          </w:p>
        </w:tc>
      </w:tr>
      <w:tr w:rsidR="00F46FD9" w:rsidRPr="00F46FD9" w14:paraId="41AF23EA" w14:textId="77777777" w:rsidTr="00F46FD9">
        <w:trPr>
          <w:trHeight w:val="240"/>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45D24445"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B+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2E91F77D"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3.3 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0D049E2"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87-89</w:t>
            </w:r>
            <w:r w:rsidRPr="00F46FD9">
              <w:rPr>
                <w:rFonts w:eastAsia="Times New Roman"/>
                <w:sz w:val="22"/>
                <w:szCs w:val="22"/>
              </w:rPr>
              <w:t> </w:t>
            </w:r>
          </w:p>
        </w:tc>
      </w:tr>
      <w:tr w:rsidR="00F46FD9" w:rsidRPr="00F46FD9" w14:paraId="4AB3E914"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7701A66A"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B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55A2B9E"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3.0 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F4810A9"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83-86</w:t>
            </w:r>
            <w:r w:rsidRPr="00F46FD9">
              <w:rPr>
                <w:rFonts w:eastAsia="Times New Roman"/>
                <w:sz w:val="22"/>
                <w:szCs w:val="22"/>
              </w:rPr>
              <w:t> </w:t>
            </w:r>
          </w:p>
        </w:tc>
      </w:tr>
      <w:tr w:rsidR="00F46FD9" w:rsidRPr="00F46FD9" w14:paraId="76A6E26B"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73017B41"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B-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AE26866"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2.7 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ACBC739"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80-82</w:t>
            </w:r>
            <w:r w:rsidRPr="00F46FD9">
              <w:rPr>
                <w:rFonts w:eastAsia="Times New Roman"/>
                <w:sz w:val="22"/>
                <w:szCs w:val="22"/>
              </w:rPr>
              <w:t> </w:t>
            </w:r>
          </w:p>
        </w:tc>
      </w:tr>
      <w:tr w:rsidR="00F46FD9" w:rsidRPr="00F46FD9" w14:paraId="700819B5"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7B4927DE"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C+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408B595F"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2.3 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CF076BE"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77-79</w:t>
            </w:r>
            <w:r w:rsidRPr="00F46FD9">
              <w:rPr>
                <w:rFonts w:eastAsia="Times New Roman"/>
                <w:sz w:val="22"/>
                <w:szCs w:val="22"/>
              </w:rPr>
              <w:t> </w:t>
            </w:r>
          </w:p>
        </w:tc>
      </w:tr>
      <w:tr w:rsidR="00F46FD9" w:rsidRPr="00F46FD9" w14:paraId="12EFA9FF" w14:textId="77777777" w:rsidTr="00F46FD9">
        <w:trPr>
          <w:trHeight w:val="240"/>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01CF27EC"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C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033B4342"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2.0 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38FE923"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73-76</w:t>
            </w:r>
            <w:r w:rsidRPr="00F46FD9">
              <w:rPr>
                <w:rFonts w:eastAsia="Times New Roman"/>
                <w:sz w:val="22"/>
                <w:szCs w:val="22"/>
              </w:rPr>
              <w:t> </w:t>
            </w:r>
          </w:p>
        </w:tc>
      </w:tr>
      <w:tr w:rsidR="00F46FD9" w:rsidRPr="00F46FD9" w14:paraId="49E15601"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0F595607"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C-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71460946"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1.7 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6DEBC0F"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70-72</w:t>
            </w:r>
            <w:r w:rsidRPr="00F46FD9">
              <w:rPr>
                <w:rFonts w:eastAsia="Times New Roman"/>
                <w:sz w:val="22"/>
                <w:szCs w:val="22"/>
              </w:rPr>
              <w:t> </w:t>
            </w:r>
          </w:p>
        </w:tc>
      </w:tr>
      <w:tr w:rsidR="00F46FD9" w:rsidRPr="00F46FD9" w14:paraId="172D26D7"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64AD33EF"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D+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63AE5447"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1.3 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1E41CAF"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67-69</w:t>
            </w:r>
            <w:r w:rsidRPr="00F46FD9">
              <w:rPr>
                <w:rFonts w:eastAsia="Times New Roman"/>
                <w:sz w:val="22"/>
                <w:szCs w:val="22"/>
              </w:rPr>
              <w:t> </w:t>
            </w:r>
          </w:p>
        </w:tc>
      </w:tr>
      <w:tr w:rsidR="00F46FD9" w:rsidRPr="00F46FD9" w14:paraId="54F4C935"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3A37C199"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D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080AECF7"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1 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631862A"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63-66</w:t>
            </w:r>
            <w:r w:rsidRPr="00F46FD9">
              <w:rPr>
                <w:rFonts w:eastAsia="Times New Roman"/>
                <w:sz w:val="22"/>
                <w:szCs w:val="22"/>
              </w:rPr>
              <w:t> </w:t>
            </w:r>
          </w:p>
        </w:tc>
      </w:tr>
      <w:tr w:rsidR="00F46FD9" w:rsidRPr="00F46FD9" w14:paraId="59D4A866" w14:textId="77777777" w:rsidTr="00F46FD9">
        <w:trPr>
          <w:trHeight w:val="255"/>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4DD7C8D3"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D-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6A4026EF"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0.7 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A228853"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60-62</w:t>
            </w:r>
            <w:r w:rsidRPr="00F46FD9">
              <w:rPr>
                <w:rFonts w:eastAsia="Times New Roman"/>
                <w:sz w:val="22"/>
                <w:szCs w:val="22"/>
              </w:rPr>
              <w:t> </w:t>
            </w:r>
          </w:p>
        </w:tc>
      </w:tr>
      <w:tr w:rsidR="00F46FD9" w:rsidRPr="00F46FD9" w14:paraId="48EB21D5" w14:textId="77777777" w:rsidTr="00F46FD9">
        <w:trPr>
          <w:trHeight w:val="240"/>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4E4D3F80"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F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0489E14D"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0 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8950B9C"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color w:val="FF0000"/>
                <w:sz w:val="22"/>
                <w:szCs w:val="22"/>
              </w:rPr>
              <w:t>0-59</w:t>
            </w:r>
            <w:r w:rsidRPr="00F46FD9">
              <w:rPr>
                <w:rFonts w:eastAsia="Times New Roman"/>
                <w:sz w:val="22"/>
                <w:szCs w:val="22"/>
              </w:rPr>
              <w:t> </w:t>
            </w:r>
          </w:p>
        </w:tc>
      </w:tr>
      <w:tr w:rsidR="00F46FD9" w:rsidRPr="00F46FD9" w14:paraId="57DAFEEA" w14:textId="77777777" w:rsidTr="00F46FD9">
        <w:trPr>
          <w:trHeight w:val="270"/>
          <w:jc w:val="center"/>
        </w:trPr>
        <w:tc>
          <w:tcPr>
            <w:tcW w:w="930" w:type="dxa"/>
            <w:tcBorders>
              <w:top w:val="single" w:sz="6" w:space="0" w:color="auto"/>
              <w:left w:val="single" w:sz="6" w:space="0" w:color="auto"/>
              <w:bottom w:val="single" w:sz="6" w:space="0" w:color="auto"/>
              <w:right w:val="single" w:sz="6" w:space="0" w:color="auto"/>
            </w:tcBorders>
            <w:shd w:val="clear" w:color="auto" w:fill="E0E0E0"/>
            <w:hideMark/>
          </w:tcPr>
          <w:p w14:paraId="7F7DD120"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Inc. </w:t>
            </w:r>
          </w:p>
        </w:t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8CCB648"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079B32A" w14:textId="77777777" w:rsidR="00F46FD9" w:rsidRPr="00F46FD9" w:rsidRDefault="00F46FD9" w:rsidP="00F46FD9">
            <w:pPr>
              <w:jc w:val="center"/>
              <w:textAlignment w:val="baseline"/>
              <w:rPr>
                <w:rFonts w:ascii="Times New Roman" w:eastAsia="Times New Roman" w:hAnsi="Times New Roman"/>
              </w:rPr>
            </w:pPr>
            <w:r w:rsidRPr="00F46FD9">
              <w:rPr>
                <w:rFonts w:eastAsia="Times New Roman"/>
                <w:sz w:val="22"/>
                <w:szCs w:val="22"/>
              </w:rPr>
              <w:t> </w:t>
            </w:r>
          </w:p>
        </w:tc>
      </w:tr>
    </w:tbl>
    <w:p w14:paraId="444440E6" w14:textId="0118424A" w:rsidR="00F46FD9" w:rsidRPr="00F46FD9" w:rsidRDefault="00F46FD9" w:rsidP="009C2652">
      <w:pPr>
        <w:textAlignment w:val="baseline"/>
        <w:rPr>
          <w:rFonts w:ascii="Segoe UI" w:eastAsia="Times New Roman" w:hAnsi="Segoe UI" w:cs="Segoe UI"/>
          <w:sz w:val="18"/>
          <w:szCs w:val="18"/>
        </w:rPr>
      </w:pPr>
      <w:r w:rsidRPr="00F46FD9">
        <w:rPr>
          <w:rFonts w:eastAsia="Times New Roman" w:cs="Segoe UI"/>
          <w:sz w:val="22"/>
          <w:szCs w:val="22"/>
        </w:rPr>
        <w:t>  </w:t>
      </w:r>
    </w:p>
    <w:p w14:paraId="0F6459E4" w14:textId="77777777" w:rsidR="003B7E29" w:rsidRDefault="003B7E29" w:rsidP="00F46FD9">
      <w:pPr>
        <w:ind w:left="360" w:hanging="360"/>
        <w:textAlignment w:val="baseline"/>
        <w:rPr>
          <w:rFonts w:eastAsia="Times New Roman" w:cs="Segoe UI"/>
          <w:b/>
          <w:bCs/>
          <w:sz w:val="22"/>
          <w:szCs w:val="22"/>
        </w:rPr>
      </w:pPr>
    </w:p>
    <w:p w14:paraId="051BABC9" w14:textId="77777777" w:rsidR="003B7E29" w:rsidRDefault="003B7E29" w:rsidP="00F46FD9">
      <w:pPr>
        <w:ind w:left="360" w:hanging="360"/>
        <w:textAlignment w:val="baseline"/>
        <w:rPr>
          <w:rFonts w:eastAsia="Times New Roman" w:cs="Segoe UI"/>
          <w:b/>
          <w:bCs/>
          <w:sz w:val="22"/>
          <w:szCs w:val="22"/>
        </w:rPr>
      </w:pPr>
    </w:p>
    <w:p w14:paraId="0A68CD13" w14:textId="77777777" w:rsidR="003B7E29" w:rsidRDefault="003B7E29" w:rsidP="003B7E29">
      <w:pPr>
        <w:textAlignment w:val="baseline"/>
        <w:rPr>
          <w:rFonts w:eastAsia="Times New Roman" w:cs="Segoe UI"/>
          <w:b/>
          <w:bCs/>
          <w:sz w:val="22"/>
          <w:szCs w:val="22"/>
        </w:rPr>
      </w:pPr>
    </w:p>
    <w:p w14:paraId="3E6D1D6D" w14:textId="77777777" w:rsidR="003B7E29" w:rsidRDefault="003B7E29" w:rsidP="00F46FD9">
      <w:pPr>
        <w:ind w:left="360" w:hanging="360"/>
        <w:textAlignment w:val="baseline"/>
        <w:rPr>
          <w:rFonts w:eastAsia="Times New Roman" w:cs="Segoe UI"/>
          <w:b/>
          <w:bCs/>
          <w:sz w:val="22"/>
          <w:szCs w:val="22"/>
        </w:rPr>
      </w:pPr>
    </w:p>
    <w:p w14:paraId="7E8CF4F1" w14:textId="77777777" w:rsidR="003B7E29" w:rsidRDefault="003B7E29" w:rsidP="00F46FD9">
      <w:pPr>
        <w:ind w:left="360" w:hanging="360"/>
        <w:textAlignment w:val="baseline"/>
        <w:rPr>
          <w:rFonts w:eastAsia="Times New Roman" w:cs="Segoe UI"/>
          <w:b/>
          <w:bCs/>
          <w:sz w:val="22"/>
          <w:szCs w:val="22"/>
        </w:rPr>
      </w:pPr>
    </w:p>
    <w:p w14:paraId="6830ED02" w14:textId="7B0EB6EF" w:rsidR="009C2652" w:rsidRDefault="00F46FD9" w:rsidP="00F46FD9">
      <w:pPr>
        <w:ind w:left="360" w:hanging="360"/>
        <w:textAlignment w:val="baseline"/>
        <w:rPr>
          <w:rFonts w:eastAsia="Times New Roman" w:cs="Segoe UI"/>
          <w:b/>
          <w:bCs/>
          <w:sz w:val="22"/>
          <w:szCs w:val="22"/>
        </w:rPr>
      </w:pPr>
      <w:r w:rsidRPr="00F46FD9">
        <w:rPr>
          <w:rFonts w:eastAsia="Times New Roman" w:cs="Segoe UI"/>
          <w:b/>
          <w:bCs/>
          <w:sz w:val="22"/>
          <w:szCs w:val="22"/>
        </w:rPr>
        <w:t>The Meaning of the Grading System</w:t>
      </w:r>
    </w:p>
    <w:p w14:paraId="23F323B6" w14:textId="77777777" w:rsidR="009C2652" w:rsidRDefault="009C2652" w:rsidP="00F46FD9">
      <w:pPr>
        <w:ind w:left="360" w:hanging="360"/>
        <w:textAlignment w:val="baseline"/>
        <w:rPr>
          <w:rFonts w:eastAsia="Times New Roman" w:cs="Segoe UI"/>
          <w:b/>
          <w:bCs/>
          <w:sz w:val="22"/>
          <w:szCs w:val="22"/>
        </w:rPr>
      </w:pPr>
    </w:p>
    <w:p w14:paraId="3BDB5BE0" w14:textId="4081B5E9" w:rsidR="00F46FD9" w:rsidRPr="00F46FD9" w:rsidRDefault="009C2652" w:rsidP="008665FC">
      <w:pPr>
        <w:tabs>
          <w:tab w:val="left" w:pos="720"/>
          <w:tab w:val="left" w:pos="1080"/>
          <w:tab w:val="left" w:pos="1520"/>
        </w:tabs>
        <w:rPr>
          <w:sz w:val="22"/>
          <w:szCs w:val="22"/>
        </w:rPr>
      </w:pPr>
      <w:r w:rsidRPr="00806E63">
        <w:rPr>
          <w:sz w:val="22"/>
          <w:szCs w:val="22"/>
        </w:rPr>
        <w:t xml:space="preserve">Your final grade is a reflection of a combination of your talent, effort and achievement, </w:t>
      </w:r>
      <w:r w:rsidRPr="00806E63">
        <w:rPr>
          <w:i/>
          <w:sz w:val="22"/>
          <w:szCs w:val="22"/>
        </w:rPr>
        <w:t>not effort alone</w:t>
      </w:r>
      <w:r w:rsidRPr="00806E63">
        <w:rPr>
          <w:sz w:val="22"/>
          <w:szCs w:val="22"/>
        </w:rPr>
        <w:t xml:space="preserve">. Different </w:t>
      </w:r>
      <w:r w:rsidR="003C4DC5">
        <w:rPr>
          <w:sz w:val="22"/>
          <w:szCs w:val="22"/>
        </w:rPr>
        <w:t>learners</w:t>
      </w:r>
      <w:r w:rsidRPr="00806E63">
        <w:rPr>
          <w:sz w:val="22"/>
          <w:szCs w:val="22"/>
        </w:rPr>
        <w:t xml:space="preserve"> may earn very different grades, even though they expend the same amount of time and energy. The meanings I attach to “A”, “B”, “C”, “D” and “F” grades are as follows: </w:t>
      </w:r>
      <w:r w:rsidR="00F46FD9" w:rsidRPr="00F46FD9">
        <w:rPr>
          <w:rFonts w:eastAsia="Times New Roman" w:cs="Segoe UI"/>
          <w:sz w:val="22"/>
          <w:szCs w:val="22"/>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4"/>
      </w:tblGrid>
      <w:tr w:rsidR="00F46FD9" w:rsidRPr="00F46FD9" w14:paraId="36382E83" w14:textId="77777777" w:rsidTr="009C2652">
        <w:trPr>
          <w:jc w:val="center"/>
        </w:trPr>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69607A96" w14:textId="77777777" w:rsidR="00F46FD9" w:rsidRPr="00F46FD9" w:rsidRDefault="00F46FD9" w:rsidP="004F3F7F">
            <w:pPr>
              <w:numPr>
                <w:ilvl w:val="0"/>
                <w:numId w:val="34"/>
              </w:numPr>
              <w:ind w:left="360" w:firstLine="360"/>
              <w:textAlignment w:val="baseline"/>
              <w:rPr>
                <w:rFonts w:eastAsia="Times New Roman"/>
                <w:sz w:val="16"/>
                <w:szCs w:val="16"/>
              </w:rPr>
            </w:pPr>
            <w:r w:rsidRPr="00F46FD9">
              <w:rPr>
                <w:rFonts w:eastAsia="Times New Roman"/>
                <w:i/>
                <w:iCs/>
                <w:sz w:val="16"/>
                <w:szCs w:val="16"/>
              </w:rPr>
              <w:t>Outstanding performance: </w:t>
            </w:r>
            <w:r w:rsidRPr="00F46FD9">
              <w:rPr>
                <w:rFonts w:eastAsia="Times New Roman"/>
                <w:sz w:val="16"/>
                <w:szCs w:val="16"/>
              </w:rPr>
              <w:t>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p w14:paraId="354BC102" w14:textId="77777777" w:rsidR="00F46FD9" w:rsidRPr="00F46FD9" w:rsidRDefault="00F46FD9" w:rsidP="00F46FD9">
            <w:pPr>
              <w:textAlignment w:val="baseline"/>
              <w:rPr>
                <w:rFonts w:ascii="Times New Roman" w:eastAsia="Times New Roman" w:hAnsi="Times New Roman"/>
              </w:rPr>
            </w:pPr>
            <w:r w:rsidRPr="00F46FD9">
              <w:rPr>
                <w:rFonts w:eastAsia="Times New Roman"/>
                <w:sz w:val="16"/>
                <w:szCs w:val="16"/>
              </w:rPr>
              <w:t> </w:t>
            </w:r>
          </w:p>
        </w:tc>
      </w:tr>
      <w:tr w:rsidR="00F46FD9" w:rsidRPr="00F46FD9" w14:paraId="37CECC75" w14:textId="77777777" w:rsidTr="009C2652">
        <w:trPr>
          <w:jc w:val="center"/>
        </w:trPr>
        <w:tc>
          <w:tcPr>
            <w:tcW w:w="4605" w:type="dxa"/>
            <w:tcBorders>
              <w:top w:val="nil"/>
              <w:left w:val="single" w:sz="6" w:space="0" w:color="auto"/>
              <w:bottom w:val="single" w:sz="6" w:space="0" w:color="auto"/>
              <w:right w:val="single" w:sz="6" w:space="0" w:color="auto"/>
            </w:tcBorders>
            <w:shd w:val="clear" w:color="auto" w:fill="auto"/>
            <w:hideMark/>
          </w:tcPr>
          <w:p w14:paraId="245D27B1" w14:textId="77777777" w:rsidR="00F46FD9" w:rsidRPr="00F46FD9" w:rsidRDefault="00F46FD9" w:rsidP="004F3F7F">
            <w:pPr>
              <w:numPr>
                <w:ilvl w:val="0"/>
                <w:numId w:val="35"/>
              </w:numPr>
              <w:ind w:left="360" w:firstLine="360"/>
              <w:textAlignment w:val="baseline"/>
              <w:rPr>
                <w:rFonts w:eastAsia="Times New Roman"/>
                <w:sz w:val="16"/>
                <w:szCs w:val="16"/>
              </w:rPr>
            </w:pPr>
            <w:r w:rsidRPr="00F46FD9">
              <w:rPr>
                <w:rFonts w:eastAsia="Times New Roman"/>
                <w:i/>
                <w:iCs/>
                <w:sz w:val="16"/>
                <w:szCs w:val="16"/>
              </w:rPr>
              <w:t>Above average</w:t>
            </w:r>
            <w:r w:rsidRPr="00F46FD9">
              <w:rPr>
                <w:rFonts w:eastAsia="Times New Roman"/>
                <w:sz w:val="16"/>
                <w:szCs w:val="16"/>
              </w:rPr>
              <w:t> student in terms of attendance, preparation, attitude, initiative in asking questions, time management, and assignment quality. </w:t>
            </w:r>
          </w:p>
          <w:p w14:paraId="24C86B72" w14:textId="77777777" w:rsidR="00F46FD9" w:rsidRPr="00F46FD9" w:rsidRDefault="00F46FD9" w:rsidP="00F46FD9">
            <w:pPr>
              <w:textAlignment w:val="baseline"/>
              <w:rPr>
                <w:rFonts w:ascii="Times New Roman" w:eastAsia="Times New Roman" w:hAnsi="Times New Roman"/>
              </w:rPr>
            </w:pPr>
            <w:r w:rsidRPr="00F46FD9">
              <w:rPr>
                <w:rFonts w:eastAsia="Times New Roman"/>
                <w:sz w:val="16"/>
                <w:szCs w:val="16"/>
              </w:rPr>
              <w:t> </w:t>
            </w:r>
          </w:p>
        </w:tc>
      </w:tr>
      <w:tr w:rsidR="00F46FD9" w:rsidRPr="00F46FD9" w14:paraId="3AC58601" w14:textId="77777777" w:rsidTr="009C2652">
        <w:trPr>
          <w:jc w:val="center"/>
        </w:trPr>
        <w:tc>
          <w:tcPr>
            <w:tcW w:w="4605" w:type="dxa"/>
            <w:tcBorders>
              <w:top w:val="nil"/>
              <w:left w:val="single" w:sz="6" w:space="0" w:color="auto"/>
              <w:bottom w:val="single" w:sz="6" w:space="0" w:color="auto"/>
              <w:right w:val="single" w:sz="6" w:space="0" w:color="auto"/>
            </w:tcBorders>
            <w:shd w:val="clear" w:color="auto" w:fill="auto"/>
            <w:hideMark/>
          </w:tcPr>
          <w:p w14:paraId="13866864" w14:textId="77777777" w:rsidR="00F46FD9" w:rsidRPr="00F46FD9" w:rsidRDefault="00F46FD9" w:rsidP="004F3F7F">
            <w:pPr>
              <w:numPr>
                <w:ilvl w:val="0"/>
                <w:numId w:val="36"/>
              </w:numPr>
              <w:ind w:left="360" w:firstLine="360"/>
              <w:textAlignment w:val="baseline"/>
              <w:rPr>
                <w:rFonts w:eastAsia="Times New Roman"/>
                <w:sz w:val="16"/>
                <w:szCs w:val="16"/>
              </w:rPr>
            </w:pPr>
            <w:r w:rsidRPr="00F46FD9">
              <w:rPr>
                <w:rFonts w:eastAsia="Times New Roman"/>
                <w:i/>
                <w:iCs/>
                <w:sz w:val="16"/>
                <w:szCs w:val="16"/>
              </w:rPr>
              <w:t>Average</w:t>
            </w:r>
            <w:r w:rsidRPr="00F46FD9">
              <w:rPr>
                <w:rFonts w:eastAsia="Times New Roman"/>
                <w:sz w:val="16"/>
                <w:szCs w:val="16"/>
              </w:rPr>
              <w:t> or typical student in terms of attendance, preparation, attitude, initiative in asking questions, time management, and assignment quality. </w:t>
            </w:r>
          </w:p>
          <w:p w14:paraId="265F8D89" w14:textId="77777777" w:rsidR="00F46FD9" w:rsidRPr="00F46FD9" w:rsidRDefault="00F46FD9" w:rsidP="00F46FD9">
            <w:pPr>
              <w:textAlignment w:val="baseline"/>
              <w:rPr>
                <w:rFonts w:ascii="Times New Roman" w:eastAsia="Times New Roman" w:hAnsi="Times New Roman"/>
              </w:rPr>
            </w:pPr>
            <w:r w:rsidRPr="00F46FD9">
              <w:rPr>
                <w:rFonts w:eastAsia="Times New Roman"/>
                <w:sz w:val="16"/>
                <w:szCs w:val="16"/>
              </w:rPr>
              <w:t> </w:t>
            </w:r>
          </w:p>
        </w:tc>
      </w:tr>
      <w:tr w:rsidR="00F46FD9" w:rsidRPr="00F46FD9" w14:paraId="106CF8E4" w14:textId="77777777" w:rsidTr="009C2652">
        <w:trPr>
          <w:jc w:val="center"/>
        </w:trPr>
        <w:tc>
          <w:tcPr>
            <w:tcW w:w="4605" w:type="dxa"/>
            <w:tcBorders>
              <w:top w:val="nil"/>
              <w:left w:val="single" w:sz="6" w:space="0" w:color="auto"/>
              <w:bottom w:val="single" w:sz="6" w:space="0" w:color="auto"/>
              <w:right w:val="single" w:sz="6" w:space="0" w:color="auto"/>
            </w:tcBorders>
            <w:shd w:val="clear" w:color="auto" w:fill="auto"/>
            <w:hideMark/>
          </w:tcPr>
          <w:p w14:paraId="46B2A7E9" w14:textId="77777777" w:rsidR="00F46FD9" w:rsidRPr="00F46FD9" w:rsidRDefault="00F46FD9" w:rsidP="004F3F7F">
            <w:pPr>
              <w:numPr>
                <w:ilvl w:val="0"/>
                <w:numId w:val="37"/>
              </w:numPr>
              <w:ind w:left="360" w:firstLine="360"/>
              <w:textAlignment w:val="baseline"/>
              <w:rPr>
                <w:rFonts w:eastAsia="Times New Roman"/>
                <w:sz w:val="16"/>
                <w:szCs w:val="16"/>
              </w:rPr>
            </w:pPr>
            <w:r w:rsidRPr="00F46FD9">
              <w:rPr>
                <w:rFonts w:eastAsia="Times New Roman"/>
                <w:i/>
                <w:iCs/>
                <w:sz w:val="16"/>
                <w:szCs w:val="16"/>
              </w:rPr>
              <w:t>Below average</w:t>
            </w:r>
            <w:r w:rsidRPr="00F46FD9">
              <w:rPr>
                <w:rFonts w:eastAsia="Times New Roman"/>
                <w:sz w:val="16"/>
                <w:szCs w:val="16"/>
              </w:rPr>
              <w:t> or atypical student in terms of attendance, preparation, attitude, initiative in asking questions, time management, and assignment quality — minimally passing in performance. </w:t>
            </w:r>
          </w:p>
          <w:p w14:paraId="4EE05D6D" w14:textId="77777777" w:rsidR="00F46FD9" w:rsidRPr="00F46FD9" w:rsidRDefault="00F46FD9" w:rsidP="00F46FD9">
            <w:pPr>
              <w:textAlignment w:val="baseline"/>
              <w:rPr>
                <w:rFonts w:ascii="Times New Roman" w:eastAsia="Times New Roman" w:hAnsi="Times New Roman"/>
              </w:rPr>
            </w:pPr>
            <w:r w:rsidRPr="00F46FD9">
              <w:rPr>
                <w:rFonts w:eastAsia="Times New Roman"/>
                <w:sz w:val="16"/>
                <w:szCs w:val="16"/>
              </w:rPr>
              <w:t> </w:t>
            </w:r>
          </w:p>
        </w:tc>
      </w:tr>
      <w:tr w:rsidR="00F46FD9" w:rsidRPr="00F46FD9" w14:paraId="627F7701" w14:textId="77777777" w:rsidTr="009C2652">
        <w:trPr>
          <w:jc w:val="center"/>
        </w:trPr>
        <w:tc>
          <w:tcPr>
            <w:tcW w:w="4605" w:type="dxa"/>
            <w:tcBorders>
              <w:top w:val="nil"/>
              <w:left w:val="single" w:sz="6" w:space="0" w:color="auto"/>
              <w:bottom w:val="single" w:sz="6" w:space="0" w:color="auto"/>
              <w:right w:val="single" w:sz="6" w:space="0" w:color="auto"/>
            </w:tcBorders>
            <w:shd w:val="clear" w:color="auto" w:fill="auto"/>
            <w:hideMark/>
          </w:tcPr>
          <w:p w14:paraId="3F94F195" w14:textId="77777777" w:rsidR="00F46FD9" w:rsidRPr="00F46FD9" w:rsidRDefault="00F46FD9" w:rsidP="00F46FD9">
            <w:pPr>
              <w:ind w:left="360"/>
              <w:textAlignment w:val="baseline"/>
              <w:rPr>
                <w:rFonts w:ascii="Times New Roman" w:eastAsia="Times New Roman" w:hAnsi="Times New Roman"/>
              </w:rPr>
            </w:pPr>
            <w:r w:rsidRPr="00F46FD9">
              <w:rPr>
                <w:rFonts w:eastAsia="Times New Roman"/>
                <w:sz w:val="16"/>
                <w:szCs w:val="16"/>
              </w:rPr>
              <w:t>F. </w:t>
            </w:r>
            <w:r w:rsidRPr="00F46FD9">
              <w:rPr>
                <w:rFonts w:eastAsia="Times New Roman"/>
                <w:i/>
                <w:iCs/>
                <w:sz w:val="16"/>
                <w:szCs w:val="16"/>
              </w:rPr>
              <w:t>Repeat course</w:t>
            </w:r>
            <w:r w:rsidRPr="00F46FD9">
              <w:rPr>
                <w:rFonts w:eastAsia="Times New Roman"/>
                <w:sz w:val="16"/>
                <w:szCs w:val="16"/>
              </w:rPr>
              <w:t>.  Inadequate/insufficient performance. </w:t>
            </w:r>
          </w:p>
          <w:p w14:paraId="5004C828" w14:textId="77777777" w:rsidR="00F46FD9" w:rsidRPr="00F46FD9" w:rsidRDefault="00F46FD9" w:rsidP="00F46FD9">
            <w:pPr>
              <w:textAlignment w:val="baseline"/>
              <w:rPr>
                <w:rFonts w:ascii="Times New Roman" w:eastAsia="Times New Roman" w:hAnsi="Times New Roman"/>
              </w:rPr>
            </w:pPr>
            <w:r w:rsidRPr="00F46FD9">
              <w:rPr>
                <w:rFonts w:eastAsia="Times New Roman"/>
                <w:sz w:val="16"/>
                <w:szCs w:val="16"/>
              </w:rPr>
              <w:t> </w:t>
            </w:r>
          </w:p>
        </w:tc>
      </w:tr>
    </w:tbl>
    <w:p w14:paraId="6E8AE235" w14:textId="510F100E" w:rsidR="003B7E29" w:rsidRPr="003B7E29" w:rsidRDefault="003B7E29" w:rsidP="003B7E29">
      <w:pPr>
        <w:tabs>
          <w:tab w:val="left" w:pos="720"/>
          <w:tab w:val="left" w:pos="1080"/>
          <w:tab w:val="left" w:pos="1520"/>
        </w:tabs>
        <w:rPr>
          <w:sz w:val="22"/>
          <w:szCs w:val="22"/>
        </w:rPr>
        <w:sectPr w:rsidR="003B7E29" w:rsidRPr="003B7E29" w:rsidSect="003B7E29">
          <w:type w:val="continuous"/>
          <w:pgSz w:w="12240" w:h="15840" w:code="1"/>
          <w:pgMar w:top="1440" w:right="1440" w:bottom="1440" w:left="1440" w:header="576" w:footer="720" w:gutter="0"/>
          <w:pgNumType w:start="1"/>
          <w:cols w:num="2" w:space="720"/>
          <w:docGrid w:linePitch="360"/>
        </w:sectPr>
      </w:pPr>
    </w:p>
    <w:p w14:paraId="3990FD7A" w14:textId="77777777" w:rsidR="00895DA4" w:rsidRDefault="00895DA4" w:rsidP="00921E3A">
      <w:pPr>
        <w:textAlignment w:val="baseline"/>
        <w:rPr>
          <w:rFonts w:eastAsia="Times New Roman" w:cs="Arial"/>
          <w:b/>
          <w:bCs/>
        </w:rPr>
      </w:pPr>
    </w:p>
    <w:p w14:paraId="4DD79486" w14:textId="77777777" w:rsidR="00895DA4" w:rsidRDefault="00895DA4" w:rsidP="00921E3A">
      <w:pPr>
        <w:textAlignment w:val="baseline"/>
        <w:rPr>
          <w:rFonts w:eastAsia="Times New Roman" w:cs="Arial"/>
          <w:b/>
          <w:bCs/>
        </w:rPr>
      </w:pPr>
    </w:p>
    <w:p w14:paraId="1DA0118F" w14:textId="77777777" w:rsidR="00E2727D" w:rsidRDefault="00E2727D" w:rsidP="00921E3A">
      <w:pPr>
        <w:textAlignment w:val="baseline"/>
        <w:rPr>
          <w:rFonts w:eastAsia="Times New Roman" w:cs="Arial"/>
          <w:b/>
          <w:bCs/>
        </w:rPr>
      </w:pPr>
    </w:p>
    <w:p w14:paraId="2BED0F5C" w14:textId="77777777" w:rsidR="00E2727D" w:rsidRDefault="00E2727D" w:rsidP="00921E3A">
      <w:pPr>
        <w:textAlignment w:val="baseline"/>
        <w:rPr>
          <w:rFonts w:eastAsia="Times New Roman" w:cs="Arial"/>
          <w:b/>
          <w:bCs/>
        </w:rPr>
      </w:pPr>
    </w:p>
    <w:p w14:paraId="3E811A7A" w14:textId="77777777" w:rsidR="00DD143B" w:rsidRDefault="00DD143B" w:rsidP="00921E3A">
      <w:pPr>
        <w:textAlignment w:val="baseline"/>
        <w:rPr>
          <w:rFonts w:eastAsia="Times New Roman" w:cs="Arial"/>
          <w:b/>
          <w:bCs/>
        </w:rPr>
      </w:pPr>
    </w:p>
    <w:p w14:paraId="60312138" w14:textId="77777777" w:rsidR="00DD143B" w:rsidRDefault="00DD143B" w:rsidP="00921E3A">
      <w:pPr>
        <w:textAlignment w:val="baseline"/>
        <w:rPr>
          <w:rFonts w:eastAsia="Times New Roman" w:cs="Arial"/>
          <w:b/>
          <w:bCs/>
        </w:rPr>
      </w:pPr>
    </w:p>
    <w:p w14:paraId="03934FE3" w14:textId="77777777" w:rsidR="00DD143B" w:rsidRDefault="00DD143B" w:rsidP="00921E3A">
      <w:pPr>
        <w:textAlignment w:val="baseline"/>
        <w:rPr>
          <w:rFonts w:eastAsia="Times New Roman" w:cs="Arial"/>
          <w:b/>
          <w:bCs/>
        </w:rPr>
      </w:pPr>
    </w:p>
    <w:p w14:paraId="6DC21507" w14:textId="77777777" w:rsidR="00DD143B" w:rsidRDefault="00DD143B" w:rsidP="00921E3A">
      <w:pPr>
        <w:textAlignment w:val="baseline"/>
        <w:rPr>
          <w:rFonts w:eastAsia="Times New Roman" w:cs="Arial"/>
          <w:b/>
          <w:bCs/>
        </w:rPr>
      </w:pPr>
    </w:p>
    <w:p w14:paraId="2476E696" w14:textId="77777777" w:rsidR="00DD143B" w:rsidRDefault="00DD143B" w:rsidP="00921E3A">
      <w:pPr>
        <w:textAlignment w:val="baseline"/>
        <w:rPr>
          <w:rFonts w:eastAsia="Times New Roman" w:cs="Arial"/>
          <w:b/>
          <w:bCs/>
        </w:rPr>
      </w:pPr>
    </w:p>
    <w:p w14:paraId="376D559D" w14:textId="77777777" w:rsidR="00DD143B" w:rsidRDefault="00DD143B" w:rsidP="00921E3A">
      <w:pPr>
        <w:textAlignment w:val="baseline"/>
        <w:rPr>
          <w:rFonts w:eastAsia="Times New Roman" w:cs="Arial"/>
          <w:b/>
          <w:bCs/>
        </w:rPr>
      </w:pPr>
    </w:p>
    <w:p w14:paraId="4EBF22DC" w14:textId="0078DAC5" w:rsidR="00921E3A" w:rsidRPr="00BA224F" w:rsidRDefault="00921E3A" w:rsidP="00921E3A">
      <w:pPr>
        <w:textAlignment w:val="baseline"/>
        <w:rPr>
          <w:rFonts w:ascii="Arial" w:eastAsia="Times New Roman" w:hAnsi="Arial" w:cs="Arial"/>
          <w:sz w:val="18"/>
          <w:szCs w:val="18"/>
        </w:rPr>
      </w:pPr>
      <w:r w:rsidRPr="00BA224F">
        <w:rPr>
          <w:rFonts w:eastAsia="Times New Roman" w:cs="Arial"/>
          <w:b/>
          <w:bCs/>
        </w:rPr>
        <w:t>Global Discussion Time Frames</w:t>
      </w:r>
      <w:r w:rsidRPr="00BA224F">
        <w:rPr>
          <w:rFonts w:eastAsia="Times New Roman" w:cs="Arial"/>
        </w:rPr>
        <w:t> </w:t>
      </w:r>
    </w:p>
    <w:p w14:paraId="1476DB3B" w14:textId="59B0B309" w:rsidR="00921E3A" w:rsidRPr="00BA224F" w:rsidRDefault="00921E3A" w:rsidP="00921E3A">
      <w:pPr>
        <w:textAlignment w:val="baseline"/>
        <w:rPr>
          <w:rFonts w:ascii="Arial" w:eastAsia="Times New Roman" w:hAnsi="Arial" w:cs="Arial"/>
          <w:sz w:val="18"/>
          <w:szCs w:val="18"/>
        </w:rPr>
      </w:pPr>
      <w:r w:rsidRPr="00BA224F">
        <w:rPr>
          <w:rFonts w:eastAsia="Times New Roman" w:cs="Arial"/>
        </w:rPr>
        <w:t>To be confirmed on first day of class.  Initial discussion on </w:t>
      </w:r>
      <w:r w:rsidRPr="00D4382B">
        <w:rPr>
          <w:rFonts w:eastAsia="Times New Roman" w:cs="Arial"/>
        </w:rPr>
        <w:t>Zoom, </w:t>
      </w:r>
      <w:r w:rsidR="00CF1A66" w:rsidRPr="00D4382B">
        <w:rPr>
          <w:rFonts w:eastAsia="Times New Roman" w:cs="Arial"/>
        </w:rPr>
        <w:t>Wed</w:t>
      </w:r>
      <w:r w:rsidRPr="00D4382B">
        <w:rPr>
          <w:rFonts w:eastAsia="Times New Roman" w:cs="Arial"/>
        </w:rPr>
        <w:t xml:space="preserve"> </w:t>
      </w:r>
      <w:r w:rsidR="00CF1A66" w:rsidRPr="00D4382B">
        <w:rPr>
          <w:rFonts w:eastAsia="Times New Roman" w:cs="Arial"/>
        </w:rPr>
        <w:t>7</w:t>
      </w:r>
      <w:r w:rsidRPr="00D4382B">
        <w:rPr>
          <w:rFonts w:eastAsia="Times New Roman" w:cs="Arial"/>
        </w:rPr>
        <w:t xml:space="preserve">:00 </w:t>
      </w:r>
      <w:r w:rsidR="00CF1A66" w:rsidRPr="00D4382B">
        <w:rPr>
          <w:rFonts w:eastAsia="Times New Roman" w:cs="Arial"/>
        </w:rPr>
        <w:t>a</w:t>
      </w:r>
      <w:r w:rsidRPr="00D4382B">
        <w:rPr>
          <w:rFonts w:eastAsia="Times New Roman" w:cs="Arial"/>
        </w:rPr>
        <w:t xml:space="preserve">m </w:t>
      </w:r>
      <w:r w:rsidR="00CF1A66" w:rsidRPr="00D4382B">
        <w:rPr>
          <w:rFonts w:eastAsia="Times New Roman" w:cs="Arial"/>
        </w:rPr>
        <w:t>April 27</w:t>
      </w:r>
      <w:r w:rsidR="00CF1A66" w:rsidRPr="00D4382B">
        <w:rPr>
          <w:rFonts w:eastAsia="Times New Roman" w:cs="Arial"/>
          <w:vertAlign w:val="superscript"/>
        </w:rPr>
        <w:t>th</w:t>
      </w:r>
      <w:r w:rsidRPr="00D4382B">
        <w:rPr>
          <w:rFonts w:eastAsia="Times New Roman" w:cs="Arial"/>
        </w:rPr>
        <w:t>, 20</w:t>
      </w:r>
      <w:r w:rsidR="00895DA4" w:rsidRPr="00D4382B">
        <w:rPr>
          <w:rFonts w:eastAsia="Times New Roman" w:cs="Arial"/>
        </w:rPr>
        <w:t>2</w:t>
      </w:r>
      <w:r w:rsidR="00CF1A66" w:rsidRPr="00D4382B">
        <w:rPr>
          <w:rFonts w:eastAsia="Times New Roman" w:cs="Arial"/>
        </w:rPr>
        <w:t>2</w:t>
      </w:r>
      <w:r w:rsidR="00CF1A66">
        <w:rPr>
          <w:rFonts w:eastAsia="Times New Roman" w:cs="Arial"/>
        </w:rPr>
        <w:t xml:space="preserve"> </w:t>
      </w:r>
      <w:r w:rsidRPr="00BA224F">
        <w:rPr>
          <w:rFonts w:eastAsia="Times New Roman" w:cs="Arial"/>
        </w:rPr>
        <w:t>PST</w:t>
      </w:r>
      <w:r w:rsidR="00D4382B">
        <w:rPr>
          <w:rFonts w:eastAsia="Times New Roman" w:cs="Arial"/>
        </w:rPr>
        <w:t>; 5 pm Nairobi</w:t>
      </w:r>
      <w:r w:rsidRPr="00BA224F">
        <w:rPr>
          <w:rFonts w:eastAsia="Times New Roman" w:cs="Arial"/>
        </w:rPr>
        <w:t xml:space="preserve">.  Professor will send link </w:t>
      </w:r>
      <w:r w:rsidR="00D4382B">
        <w:rPr>
          <w:rFonts w:eastAsia="Times New Roman" w:cs="Arial"/>
        </w:rPr>
        <w:t>by</w:t>
      </w:r>
      <w:r w:rsidRPr="00BA224F">
        <w:rPr>
          <w:rFonts w:eastAsia="Times New Roman" w:cs="Arial"/>
        </w:rPr>
        <w:t xml:space="preserve"> that day.   The Populi course will be open </w:t>
      </w:r>
      <w:r w:rsidR="00D4382B">
        <w:rPr>
          <w:rFonts w:eastAsia="Times New Roman" w:cs="Arial"/>
        </w:rPr>
        <w:t>April</w:t>
      </w:r>
      <w:r w:rsidRPr="00BA224F">
        <w:rPr>
          <w:rFonts w:eastAsia="Times New Roman" w:cs="Arial"/>
        </w:rPr>
        <w:t xml:space="preserve"> </w:t>
      </w:r>
      <w:r w:rsidR="00D4382B">
        <w:rPr>
          <w:rFonts w:eastAsia="Times New Roman" w:cs="Arial"/>
        </w:rPr>
        <w:t>23</w:t>
      </w:r>
      <w:r w:rsidR="00D4382B" w:rsidRPr="00D4382B">
        <w:rPr>
          <w:rFonts w:eastAsia="Times New Roman" w:cs="Arial"/>
          <w:vertAlign w:val="superscript"/>
        </w:rPr>
        <w:t>rd</w:t>
      </w:r>
      <w:r w:rsidR="00D4382B">
        <w:rPr>
          <w:rFonts w:eastAsia="Times New Roman" w:cs="Arial"/>
        </w:rPr>
        <w:t xml:space="preserve"> </w:t>
      </w:r>
      <w:r w:rsidRPr="00BA224F">
        <w:rPr>
          <w:rFonts w:eastAsia="Times New Roman" w:cs="Arial"/>
        </w:rPr>
        <w:t> or prior.  Additional student locations may mean this needs rethinking.  </w:t>
      </w:r>
    </w:p>
    <w:p w14:paraId="2E9010D9" w14:textId="77777777" w:rsidR="00921E3A" w:rsidRDefault="00921E3A" w:rsidP="00921E3A">
      <w:pPr>
        <w:pStyle w:val="Heading1"/>
      </w:pPr>
      <w:r>
        <w:t>SECTION 4 – UNIVERSITY POLICIES</w:t>
      </w:r>
    </w:p>
    <w:p w14:paraId="67E31604" w14:textId="77777777" w:rsidR="00921E3A" w:rsidRDefault="00921E3A" w:rsidP="00921E3A">
      <w:pPr>
        <w:pStyle w:val="Heading2"/>
      </w:pPr>
      <w:r>
        <w:t>1.  Academic Integrity</w:t>
      </w:r>
    </w:p>
    <w:p w14:paraId="0DD098B5" w14:textId="77777777" w:rsidR="00921E3A" w:rsidRPr="00B07A4C" w:rsidRDefault="00921E3A" w:rsidP="00921E3A">
      <w:r w:rsidRPr="00B07A4C">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167F17E5" w14:textId="77777777" w:rsidR="00921E3A" w:rsidRPr="00B07A4C" w:rsidRDefault="00921E3A" w:rsidP="00921E3A">
      <w:r w:rsidRPr="00B07A4C">
        <w:t xml:space="preserve">Plagiarism is the act of representing the work of others as one’s own. This includes copying the work of others on exams and falsifying or not noting sources in term papers, theses, and dissertations.  </w:t>
      </w:r>
    </w:p>
    <w:p w14:paraId="24C47240" w14:textId="4B2C6FD4" w:rsidR="00921E3A" w:rsidRDefault="00921E3A" w:rsidP="00921E3A">
      <w:r w:rsidRPr="00B07A4C">
        <w:t xml:space="preserve">Plagiarism and other forms of academic dishonesty are subject to strict disciplinary action, which may include one or more of the following: loss of credit for the assignment or course; expulsion from the program of study; expulsion from WCIU. </w:t>
      </w:r>
      <w:r w:rsidR="003C4DC5">
        <w:t>Learners</w:t>
      </w:r>
      <w:r w:rsidRPr="00B07A4C">
        <w:t xml:space="preserve">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1F5FD4B9" w14:textId="77777777" w:rsidR="00921E3A" w:rsidRDefault="00921E3A" w:rsidP="00921E3A">
      <w:pPr>
        <w:pStyle w:val="Heading2"/>
      </w:pPr>
      <w:r>
        <w:t>2.  Extensions and Incompletes Policies</w:t>
      </w:r>
    </w:p>
    <w:p w14:paraId="3A707E05" w14:textId="02CAFD19" w:rsidR="00921E3A" w:rsidRPr="00B01AD5" w:rsidRDefault="00921E3A" w:rsidP="00921E3A">
      <w:r w:rsidRPr="00B01AD5">
        <w:t xml:space="preserve">Instructors manage assignment schedules as specified by the course schedule in the syllabi. </w:t>
      </w:r>
      <w:r w:rsidR="003C4DC5">
        <w:t>Learners</w:t>
      </w:r>
      <w:r w:rsidRPr="00B01AD5">
        <w:t xml:space="preserve"> are expected to comply with that schedule and complete all assignments by due dates. No credit will be given for an incomplete course, unless the student is granted an extension by the instructor, as described below, and the deadline for the extension is met. </w:t>
      </w:r>
    </w:p>
    <w:p w14:paraId="089F643B" w14:textId="7B4F224B" w:rsidR="00921E3A" w:rsidRPr="00B01AD5" w:rsidRDefault="00921E3A" w:rsidP="00921E3A">
      <w:r w:rsidRPr="00B01AD5">
        <w:t xml:space="preserve">Instructors have discretion in the granting of extensions for coursework for MA courses and can grant </w:t>
      </w:r>
      <w:r w:rsidR="003C4DC5">
        <w:t>learners</w:t>
      </w:r>
      <w:r w:rsidRPr="00B01AD5">
        <w:t xml:space="preserve">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w:t>
      </w:r>
      <w:r w:rsidR="003C4DC5">
        <w:t>Learners</w:t>
      </w:r>
      <w:r w:rsidRPr="00B01AD5">
        <w:t xml:space="preserve"> will receive an “Incomplete” as a course grade until the instructor submits their final </w:t>
      </w:r>
      <w:r w:rsidRPr="00B01AD5">
        <w:lastRenderedPageBreak/>
        <w:t>grade. Failure to submit coursework by the extension deadline will translate automatically into a “0” on the student’s un-submitted assignment.</w:t>
      </w:r>
    </w:p>
    <w:p w14:paraId="65D4D9D0" w14:textId="77777777" w:rsidR="00921E3A" w:rsidRDefault="00921E3A" w:rsidP="00921E3A">
      <w:pPr>
        <w:pStyle w:val="Heading2"/>
      </w:pPr>
      <w:r>
        <w:t>3.  Reasonable Accommodation for Academic Disabilities</w:t>
      </w:r>
    </w:p>
    <w:p w14:paraId="31B4EB1D" w14:textId="25E38924" w:rsidR="00921E3A" w:rsidRPr="00B01AD5" w:rsidRDefault="00921E3A" w:rsidP="00921E3A">
      <w:r w:rsidRPr="00B01AD5">
        <w:t xml:space="preserve">William Carey International University is committed to ensuring that </w:t>
      </w:r>
      <w:r w:rsidR="003C4DC5">
        <w:t>learners</w:t>
      </w:r>
      <w:r w:rsidRPr="00B01AD5">
        <w:t xml:space="preserve">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04AC7641" w14:textId="77777777" w:rsidR="00921E3A" w:rsidRPr="00B01AD5" w:rsidRDefault="00921E3A" w:rsidP="00921E3A"/>
    <w:p w14:paraId="6741505C" w14:textId="2510E127" w:rsidR="00921E3A" w:rsidRPr="00B01AD5" w:rsidRDefault="00921E3A" w:rsidP="00921E3A">
      <w:r w:rsidRPr="00B01AD5">
        <w:t xml:space="preserve">A student who wishes to request reasonable accommodation should submit the </w:t>
      </w:r>
      <w:hyperlink r:id="rId19" w:history="1">
        <w:r w:rsidRPr="00B01AD5">
          <w:rPr>
            <w:rStyle w:val="Hyperlink"/>
          </w:rPr>
          <w:t>WCIU Reasonable Accommodation Request Form</w:t>
        </w:r>
      </w:hyperlink>
      <w:r w:rsidRPr="00B01AD5">
        <w:t xml:space="preserve"> (Click form name for link) to WCIU Student Services at: 1539 East Howard Street, Pasadena, CA 91104 or send by email to </w:t>
      </w:r>
      <w:r w:rsidR="003C4DC5">
        <w:t>learners</w:t>
      </w:r>
      <w:r w:rsidRPr="00B01AD5">
        <w:t xml:space="preserve">ervices@wciu.edu.   </w:t>
      </w:r>
    </w:p>
    <w:p w14:paraId="4FB4D4D4" w14:textId="77777777" w:rsidR="00921E3A" w:rsidRPr="00B01AD5" w:rsidRDefault="00921E3A" w:rsidP="00921E3A">
      <w:r w:rsidRPr="00B01AD5">
        <w:t>The request should include the following:</w:t>
      </w:r>
    </w:p>
    <w:p w14:paraId="6755A912" w14:textId="77777777" w:rsidR="00921E3A" w:rsidRPr="00B01AD5" w:rsidRDefault="00921E3A" w:rsidP="00921E3A">
      <w:r w:rsidRPr="00B01AD5">
        <w:t>•</w:t>
      </w:r>
      <w:r w:rsidRPr="00B01AD5">
        <w:tab/>
        <w:t>The nature of the disability and need for accommodation.</w:t>
      </w:r>
    </w:p>
    <w:p w14:paraId="5C44127F" w14:textId="77777777" w:rsidR="00921E3A" w:rsidRPr="00B01AD5" w:rsidRDefault="00921E3A" w:rsidP="00921E3A">
      <w:r w:rsidRPr="00B01AD5">
        <w:t>•</w:t>
      </w:r>
      <w:r w:rsidRPr="00B01AD5">
        <w:tab/>
        <w:t xml:space="preserve">The specific accommodation being requested. </w:t>
      </w:r>
    </w:p>
    <w:p w14:paraId="3A866EC0" w14:textId="77777777" w:rsidR="00921E3A" w:rsidRPr="00B01AD5" w:rsidRDefault="00921E3A" w:rsidP="00921E3A">
      <w:r w:rsidRPr="00B01AD5">
        <w:t>•</w:t>
      </w:r>
      <w:r w:rsidRPr="00B01AD5">
        <w:tab/>
        <w:t>Documentation regarding the disability.</w:t>
      </w:r>
    </w:p>
    <w:p w14:paraId="68CA341E" w14:textId="165D04FD" w:rsidR="00921E3A" w:rsidRPr="006627BD" w:rsidRDefault="00921E3A" w:rsidP="006627BD">
      <w:r w:rsidRPr="00B01AD5">
        <w:t>The request will be submitted to the Academic Leadership Team for review and resolution.</w:t>
      </w:r>
    </w:p>
    <w:p w14:paraId="303E3EFD" w14:textId="7F9D81E1" w:rsidR="00921E3A" w:rsidRDefault="00921E3A" w:rsidP="006627BD">
      <w:pPr>
        <w:pStyle w:val="Heading2"/>
        <w:numPr>
          <w:ilvl w:val="0"/>
          <w:numId w:val="3"/>
        </w:numPr>
      </w:pPr>
      <w:r>
        <w:t>Class Policies</w:t>
      </w:r>
    </w:p>
    <w:p w14:paraId="5F032C73" w14:textId="77777777" w:rsidR="00921E3A" w:rsidRPr="00D75717" w:rsidRDefault="00921E3A" w:rsidP="00921E3A">
      <w:pPr>
        <w:rPr>
          <w:sz w:val="22"/>
          <w:szCs w:val="22"/>
        </w:rPr>
      </w:pPr>
      <w:r w:rsidRPr="00D75717">
        <w:rPr>
          <w:b/>
          <w:sz w:val="22"/>
          <w:szCs w:val="22"/>
        </w:rPr>
        <w:t>Participation</w:t>
      </w:r>
      <w:r w:rsidRPr="00D75717">
        <w:rPr>
          <w:sz w:val="22"/>
          <w:szCs w:val="22"/>
        </w:rPr>
        <w:t xml:space="preserve"> in class or the online Zoom calls or discussions is an essential in any learning community, as each class builds on the previous, paradigms reflecting an expanding matrix of foundational to complex ideas.  Timeliness is as important on Zoom as it is in a physical classroom.  </w:t>
      </w:r>
    </w:p>
    <w:p w14:paraId="35907960" w14:textId="58397C33" w:rsidR="00921E3A" w:rsidRPr="00D75717" w:rsidRDefault="00921E3A" w:rsidP="00921E3A">
      <w:pPr>
        <w:rPr>
          <w:sz w:val="22"/>
          <w:szCs w:val="22"/>
        </w:rPr>
      </w:pPr>
      <w:r w:rsidRPr="00D75717">
        <w:rPr>
          <w:b/>
          <w:sz w:val="22"/>
          <w:szCs w:val="22"/>
        </w:rPr>
        <w:t>Conflict with other commitments:</w:t>
      </w:r>
      <w:r w:rsidRPr="00D75717">
        <w:rPr>
          <w:sz w:val="22"/>
          <w:szCs w:val="22"/>
        </w:rPr>
        <w:t xml:space="preserve">  This is adult education, so there is always a juggling of multiple commitments.  At the outset inform people around you of your commitment and reduce other commitments. </w:t>
      </w:r>
    </w:p>
    <w:p w14:paraId="028D2D13" w14:textId="77777777" w:rsidR="00921E3A" w:rsidRPr="00D75717" w:rsidRDefault="00921E3A" w:rsidP="00921E3A">
      <w:pPr>
        <w:rPr>
          <w:sz w:val="22"/>
          <w:szCs w:val="22"/>
        </w:rPr>
      </w:pPr>
      <w:r w:rsidRPr="00D75717">
        <w:rPr>
          <w:sz w:val="22"/>
          <w:szCs w:val="22"/>
        </w:rPr>
        <w:t xml:space="preserve">The aim of a course is not to kill you with stress but create a positive learning environment.  Your workload should not be excessively more or excessively less, despite the driven-ness of the culture around.  Learning a healthy work-life balance is part of the graduate experience.  Work hard! play hard!  </w:t>
      </w:r>
    </w:p>
    <w:p w14:paraId="7D06D32B" w14:textId="139A5C0E" w:rsidR="00921E3A" w:rsidRPr="00D75717" w:rsidRDefault="00921E3A" w:rsidP="00921E3A">
      <w:pPr>
        <w:rPr>
          <w:sz w:val="22"/>
          <w:szCs w:val="22"/>
        </w:rPr>
      </w:pPr>
      <w:r w:rsidRPr="00D75717">
        <w:rPr>
          <w:b/>
          <w:sz w:val="22"/>
          <w:szCs w:val="22"/>
        </w:rPr>
        <w:t>Online equipment:</w:t>
      </w:r>
      <w:r w:rsidRPr="00D75717">
        <w:rPr>
          <w:sz w:val="22"/>
          <w:szCs w:val="22"/>
        </w:rPr>
        <w:t xml:space="preserve"> For online interaction, a headphone with mouthpiece (that excludes external arguments between roomates</w:t>
      </w:r>
      <w:r>
        <w:rPr>
          <w:sz w:val="22"/>
          <w:szCs w:val="22"/>
        </w:rPr>
        <w:t>’</w:t>
      </w:r>
      <w:r w:rsidRPr="00D75717">
        <w:rPr>
          <w:sz w:val="22"/>
          <w:szCs w:val="22"/>
        </w:rPr>
        <w:t xml:space="preserve"> noises or coffee bar background) is essential.  Where there are two or more </w:t>
      </w:r>
      <w:r w:rsidR="003C4DC5">
        <w:rPr>
          <w:sz w:val="22"/>
          <w:szCs w:val="22"/>
        </w:rPr>
        <w:t>learners</w:t>
      </w:r>
      <w:r w:rsidRPr="00D75717">
        <w:rPr>
          <w:sz w:val="22"/>
          <w:szCs w:val="22"/>
        </w:rPr>
        <w:t xml:space="preserve"> on a link, a splitter is needed so all can use headphones. Broken computers or work lost in crashes are not considered acceptable excuses for not submitting the work.  Plan on computer failure every three years.  Back up your computer weekly, and major assignments daily.</w:t>
      </w:r>
    </w:p>
    <w:p w14:paraId="09E00B58" w14:textId="1EF1891C" w:rsidR="00921E3A" w:rsidRPr="00C14457" w:rsidRDefault="00921E3A" w:rsidP="00921E3A">
      <w:pPr>
        <w:rPr>
          <w:b/>
          <w:sz w:val="22"/>
          <w:szCs w:val="22"/>
        </w:rPr>
      </w:pPr>
      <w:r w:rsidRPr="00D75717">
        <w:rPr>
          <w:rFonts w:cs="Arial"/>
          <w:b/>
          <w:sz w:val="22"/>
          <w:szCs w:val="22"/>
        </w:rPr>
        <w:t>Assignment Options:</w:t>
      </w:r>
      <w:r w:rsidRPr="00D75717">
        <w:rPr>
          <w:rFonts w:cs="Arial"/>
          <w:sz w:val="22"/>
          <w:szCs w:val="22"/>
        </w:rPr>
        <w:t xml:space="preserve">  </w:t>
      </w:r>
      <w:r w:rsidR="003C4DC5">
        <w:rPr>
          <w:rFonts w:cs="Arial"/>
          <w:sz w:val="22"/>
          <w:szCs w:val="22"/>
        </w:rPr>
        <w:t>Learners</w:t>
      </w:r>
      <w:r w:rsidRPr="00D75717">
        <w:rPr>
          <w:rFonts w:cs="Arial"/>
          <w:sz w:val="22"/>
          <w:szCs w:val="22"/>
        </w:rPr>
        <w:t xml:space="preserve"> interested in proposing other means (different from those outlined above) of demonstrating their comprehension, inquiry, and skill relative to the purpose(s) of this course may do so upon the instructor’s discretionary consent.  Such </w:t>
      </w:r>
      <w:r w:rsidR="003C4DC5">
        <w:rPr>
          <w:rFonts w:cs="Arial"/>
          <w:sz w:val="22"/>
          <w:szCs w:val="22"/>
        </w:rPr>
        <w:t>learners</w:t>
      </w:r>
      <w:r w:rsidRPr="00D75717">
        <w:rPr>
          <w:rFonts w:cs="Arial"/>
          <w:sz w:val="22"/>
          <w:szCs w:val="22"/>
        </w:rPr>
        <w:t xml:space="preserve"> are to submit thorough and well-reasoned proposals (appropriate to graduate-caliber study) in sufficient time for both the instructor to review and accept or modify the proposal and the student to complete it prior to the end of the term. </w:t>
      </w:r>
    </w:p>
    <w:p w14:paraId="2778D585" w14:textId="3325B357" w:rsidR="00921E3A" w:rsidRPr="00D75717" w:rsidRDefault="00921E3A" w:rsidP="00921E3A">
      <w:pPr>
        <w:rPr>
          <w:sz w:val="22"/>
          <w:szCs w:val="22"/>
        </w:rPr>
      </w:pPr>
      <w:r w:rsidRPr="00D75717">
        <w:rPr>
          <w:b/>
          <w:sz w:val="22"/>
          <w:szCs w:val="22"/>
        </w:rPr>
        <w:t>Netiquette Policy:</w:t>
      </w:r>
      <w:r w:rsidRPr="00D75717">
        <w:rPr>
          <w:sz w:val="22"/>
          <w:szCs w:val="22"/>
        </w:rPr>
        <w:t xml:space="preserve"> Online classes provide a valuable opportunity to engage in in dynamic exchanges of ideas. To foster a positive learning experience, </w:t>
      </w:r>
      <w:r w:rsidR="003C4DC5">
        <w:rPr>
          <w:sz w:val="22"/>
          <w:szCs w:val="22"/>
        </w:rPr>
        <w:t>learners</w:t>
      </w:r>
      <w:r w:rsidRPr="00D75717">
        <w:rPr>
          <w:sz w:val="22"/>
          <w:szCs w:val="22"/>
        </w:rPr>
        <w:t xml:space="preserve">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w:t>
      </w:r>
      <w:r w:rsidRPr="00D75717">
        <w:rPr>
          <w:sz w:val="22"/>
          <w:szCs w:val="22"/>
        </w:rPr>
        <w:lastRenderedPageBreak/>
        <w:t>University’s Academic Honesty Policy also applies to forum posts. • Think about your message and proofread before you click “Send”</w:t>
      </w:r>
    </w:p>
    <w:p w14:paraId="61A427A8" w14:textId="77777777" w:rsidR="00921E3A" w:rsidRPr="00D75717" w:rsidRDefault="00921E3A" w:rsidP="00921E3A">
      <w:pPr>
        <w:tabs>
          <w:tab w:val="num" w:pos="-36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75717">
        <w:rPr>
          <w:sz w:val="22"/>
          <w:szCs w:val="22"/>
        </w:rPr>
        <w:t>In this class,</w:t>
      </w:r>
      <w:r w:rsidRPr="00D75717">
        <w:rPr>
          <w:b/>
          <w:sz w:val="22"/>
          <w:szCs w:val="22"/>
        </w:rPr>
        <w:t xml:space="preserve"> collaboration</w:t>
      </w:r>
      <w:r w:rsidRPr="00D75717">
        <w:rPr>
          <w:sz w:val="22"/>
          <w:szCs w:val="22"/>
        </w:rPr>
        <w:t xml:space="preserve"> is encouraged on assignments. However</w:t>
      </w:r>
      <w:r>
        <w:rPr>
          <w:sz w:val="22"/>
          <w:szCs w:val="22"/>
        </w:rPr>
        <w:t>,</w:t>
      </w:r>
      <w:r w:rsidRPr="00D75717">
        <w:rPr>
          <w:sz w:val="22"/>
          <w:szCs w:val="22"/>
        </w:rPr>
        <w:t xml:space="preserve"> each assignment needs to be submitted by each person, and documentation by each party of how many hours they put in, others put in and the % and nature of workload each contributed. </w:t>
      </w:r>
    </w:p>
    <w:p w14:paraId="719237C9" w14:textId="77777777" w:rsidR="00921E3A" w:rsidRPr="00D75717" w:rsidRDefault="00921E3A" w:rsidP="00921E3A">
      <w:pPr>
        <w:rPr>
          <w:sz w:val="22"/>
          <w:szCs w:val="22"/>
        </w:rPr>
      </w:pPr>
    </w:p>
    <w:p w14:paraId="11731F78" w14:textId="77777777" w:rsidR="00921E3A" w:rsidRDefault="00921E3A" w:rsidP="00921E3A">
      <w:pPr>
        <w:rPr>
          <w:rFonts w:asciiTheme="majorHAnsi" w:eastAsiaTheme="majorEastAsia" w:hAnsiTheme="majorHAnsi" w:cstheme="majorBidi"/>
          <w:b/>
          <w:bCs/>
          <w:color w:val="5F497A" w:themeColor="accent4" w:themeShade="BF"/>
          <w:sz w:val="28"/>
        </w:rPr>
      </w:pPr>
      <w:r>
        <w:rPr>
          <w:sz w:val="28"/>
        </w:rPr>
        <w:br w:type="page"/>
      </w:r>
    </w:p>
    <w:p w14:paraId="585B0CD8" w14:textId="36E010D1" w:rsidR="00921E3A" w:rsidRPr="00C9151E" w:rsidRDefault="00921E3A" w:rsidP="006627BD">
      <w:pPr>
        <w:pStyle w:val="Heading1"/>
      </w:pPr>
      <w:r>
        <w:lastRenderedPageBreak/>
        <w:t>SECTION 5 – MATUL PROGRAM LEARNING OUTCOMES</w:t>
      </w:r>
    </w:p>
    <w:p w14:paraId="280C4BA9" w14:textId="794B4476" w:rsidR="00B552D3" w:rsidRPr="00921E3A" w:rsidRDefault="00B552D3" w:rsidP="00921E3A">
      <w:pPr>
        <w:rPr>
          <w:rFonts w:eastAsia="Times New Roman"/>
          <w:i/>
          <w:iCs/>
        </w:rPr>
      </w:pPr>
      <w:r>
        <w:rPr>
          <w:rFonts w:eastAsia="Times New Roman"/>
          <w:i/>
          <w:iCs/>
        </w:rPr>
        <w:t xml:space="preserve">Below is the relationship of student learning outcomes in the course and Program Learning outcomes.  </w:t>
      </w:r>
      <w:r w:rsidR="003B7E29">
        <w:rPr>
          <w:rFonts w:eastAsia="Times New Roman"/>
          <w:i/>
          <w:iCs/>
        </w:rPr>
        <w:t>[</w:t>
      </w:r>
      <w:r>
        <w:rPr>
          <w:rFonts w:eastAsia="Times New Roman"/>
          <w:i/>
          <w:iCs/>
        </w:rPr>
        <w:t>Artifacts used to measure the Student Learning outcomes are in brackets</w:t>
      </w:r>
      <w:r w:rsidR="003B7E29">
        <w:rPr>
          <w:rFonts w:eastAsia="Times New Roman"/>
          <w:i/>
          <w:iCs/>
        </w:rPr>
        <w:t>]</w:t>
      </w:r>
      <w:r>
        <w:rPr>
          <w:rFonts w:eastAsia="Times New Roman"/>
          <w:i/>
          <w:iCs/>
        </w:rPr>
        <w:t xml:space="preserve">. </w:t>
      </w:r>
      <w:r w:rsidR="00921E3A" w:rsidRPr="007B650F">
        <w:rPr>
          <w:rFonts w:eastAsia="Times New Roman"/>
          <w:i/>
          <w:iCs/>
        </w:rPr>
        <w:t xml:space="preserve">As a result of their studies in the WCIU MATUL program, </w:t>
      </w:r>
      <w:r w:rsidR="00921E3A" w:rsidRPr="00D32960">
        <w:rPr>
          <w:rFonts w:eastAsia="Times New Roman"/>
          <w:i/>
          <w:iCs/>
        </w:rPr>
        <w:t>graduates</w:t>
      </w:r>
      <w:r w:rsidR="00921E3A" w:rsidRPr="007B650F">
        <w:rPr>
          <w:rFonts w:eastAsia="Times New Roman"/>
          <w:i/>
          <w:iCs/>
        </w:rPr>
        <w:t xml:space="preserve"> will be able to:</w:t>
      </w:r>
    </w:p>
    <w:p w14:paraId="610EB587" w14:textId="0B5C9F71" w:rsidR="009B1745" w:rsidRPr="00BB0622" w:rsidRDefault="009B1745" w:rsidP="004F3F7F">
      <w:pPr>
        <w:pStyle w:val="Heading3"/>
        <w:numPr>
          <w:ilvl w:val="0"/>
          <w:numId w:val="40"/>
        </w:numPr>
        <w:spacing w:before="240" w:after="60"/>
        <w:rPr>
          <w:rFonts w:ascii="Times New Roman" w:hAnsi="Times New Roman"/>
        </w:rPr>
      </w:pPr>
      <w:r w:rsidRPr="00BB0622">
        <w:rPr>
          <w:rFonts w:ascii="Times New Roman" w:hAnsi="Times New Roman"/>
        </w:rPr>
        <w:t>Epistemology: Model skill in both oral culture dialogical learning, and self-directed critical academic thinking.</w:t>
      </w:r>
    </w:p>
    <w:p w14:paraId="0C56F3DB" w14:textId="2ABD2299" w:rsidR="009B1745" w:rsidRPr="00BB0622" w:rsidRDefault="009B1745" w:rsidP="009B1745">
      <w:pPr>
        <w:pStyle w:val="List"/>
        <w:ind w:left="720" w:firstLine="0"/>
      </w:pPr>
      <w:r w:rsidRPr="00BB0622">
        <w:t>Graduates will be able to initiate, manage, and modify their own learning goals and activities and to use that learning to help serve and benefit others</w:t>
      </w:r>
      <w:r w:rsidRPr="00BB0622">
        <w:rPr>
          <w:b/>
          <w:bCs/>
          <w:i/>
          <w:iCs/>
        </w:rPr>
        <w:t xml:space="preserve">.   </w:t>
      </w:r>
      <w:r w:rsidRPr="00BB0622">
        <w:t xml:space="preserve">They are scholars who can dialogue within the wisdom systems of oral cultures but who can question assumptions and weigh evidence related to theories, ideas, and practices in the formal academe. </w:t>
      </w:r>
    </w:p>
    <w:p w14:paraId="539E01E2" w14:textId="3B0763C1" w:rsidR="00D07D4E" w:rsidRDefault="00291B05" w:rsidP="006627BD">
      <w:pPr>
        <w:tabs>
          <w:tab w:val="left" w:pos="360"/>
        </w:tabs>
        <w:autoSpaceDE w:val="0"/>
        <w:autoSpaceDN w:val="0"/>
        <w:adjustRightInd w:val="0"/>
        <w:ind w:left="720"/>
        <w:rPr>
          <w:sz w:val="22"/>
        </w:rPr>
      </w:pPr>
      <w:r>
        <w:rPr>
          <w:b/>
          <w:sz w:val="22"/>
        </w:rPr>
        <w:t xml:space="preserve">Course </w:t>
      </w:r>
      <w:r w:rsidR="00C9151E">
        <w:rPr>
          <w:b/>
          <w:sz w:val="22"/>
        </w:rPr>
        <w:t xml:space="preserve">SLO#1 </w:t>
      </w:r>
      <w:r w:rsidR="00C9151E" w:rsidRPr="009A3989">
        <w:rPr>
          <w:b/>
          <w:sz w:val="22"/>
        </w:rPr>
        <w:t>Global Educational Development Philosophy</w:t>
      </w:r>
      <w:r w:rsidR="00C9151E">
        <w:rPr>
          <w:sz w:val="22"/>
        </w:rPr>
        <w:t xml:space="preserve">: </w:t>
      </w:r>
      <w:r w:rsidR="00C9151E" w:rsidRPr="00F97D29">
        <w:rPr>
          <w:sz w:val="22"/>
        </w:rPr>
        <w:t xml:space="preserve">Critically evaluate </w:t>
      </w:r>
      <w:r w:rsidR="00C9151E">
        <w:rPr>
          <w:sz w:val="22"/>
        </w:rPr>
        <w:t xml:space="preserve">global educational development philosophy issues including: gender inclusion, innovation, universal education, community management, vocational training and options of </w:t>
      </w:r>
      <w:r w:rsidR="00C9151E" w:rsidRPr="00F97D29">
        <w:rPr>
          <w:sz w:val="22"/>
        </w:rPr>
        <w:t>“private” vs. “public” schooling for slum dwelling children and adolescents. [Disc 4, Project 2]</w:t>
      </w:r>
    </w:p>
    <w:p w14:paraId="34E520AC" w14:textId="77777777" w:rsidR="00C9151E" w:rsidRPr="002455D9" w:rsidRDefault="00C9151E" w:rsidP="00D07D4E">
      <w:pPr>
        <w:pStyle w:val="List"/>
        <w:ind w:left="0" w:firstLine="0"/>
      </w:pPr>
    </w:p>
    <w:p w14:paraId="7ED5DD0A" w14:textId="7B5D7183" w:rsidR="009B1745" w:rsidRPr="00BB0622" w:rsidRDefault="009B1745" w:rsidP="004F3F7F">
      <w:pPr>
        <w:pStyle w:val="Heading3"/>
        <w:numPr>
          <w:ilvl w:val="0"/>
          <w:numId w:val="40"/>
        </w:numPr>
        <w:spacing w:before="40"/>
        <w:rPr>
          <w:rFonts w:ascii="Times New Roman" w:hAnsi="Times New Roman"/>
        </w:rPr>
      </w:pPr>
      <w:r w:rsidRPr="00BB0622">
        <w:rPr>
          <w:rFonts w:ascii="Times New Roman" w:hAnsi="Times New Roman"/>
        </w:rPr>
        <w:t xml:space="preserve">Research Skills: Conduct competent organization-based action-reflection urban research. </w:t>
      </w:r>
    </w:p>
    <w:p w14:paraId="33E5C9BB" w14:textId="34F578B8" w:rsidR="009B1745" w:rsidRPr="00BB0622" w:rsidRDefault="009B1745" w:rsidP="009B1745">
      <w:pPr>
        <w:pStyle w:val="List"/>
        <w:ind w:left="720" w:firstLine="0"/>
      </w:pPr>
      <w:r w:rsidRPr="00BB0622">
        <w:t xml:space="preserve">As scholar-activists, they choose appropriate research methods for the challenges at hand, conduct effective research into those challenges, and can report their findings into communities and developmental structures with which they co-work in ways that are both academically and culturally appropriate for bringing about change for transformational good. </w:t>
      </w:r>
    </w:p>
    <w:p w14:paraId="4824ECEE" w14:textId="0BA4DA9A" w:rsidR="00102AEA" w:rsidRPr="00102AEA" w:rsidRDefault="00102AEA" w:rsidP="00102AEA">
      <w:pPr>
        <w:tabs>
          <w:tab w:val="left" w:pos="360"/>
        </w:tabs>
        <w:autoSpaceDE w:val="0"/>
        <w:autoSpaceDN w:val="0"/>
        <w:adjustRightInd w:val="0"/>
        <w:ind w:left="720"/>
        <w:rPr>
          <w:sz w:val="22"/>
        </w:rPr>
      </w:pPr>
      <w:r>
        <w:rPr>
          <w:b/>
          <w:sz w:val="22"/>
          <w:szCs w:val="22"/>
        </w:rPr>
        <w:t xml:space="preserve">SLO#5 </w:t>
      </w:r>
      <w:r w:rsidRPr="00E7316C">
        <w:rPr>
          <w:b/>
          <w:sz w:val="22"/>
          <w:szCs w:val="22"/>
        </w:rPr>
        <w:t>Entrepreneurial Skill:</w:t>
      </w:r>
      <w:r w:rsidRPr="00E7316C">
        <w:rPr>
          <w:sz w:val="22"/>
          <w:szCs w:val="22"/>
        </w:rPr>
        <w:t xml:space="preserve"> Describe Gannt chart steps for initiating a slum school, preschool, vocational school or</w:t>
      </w:r>
      <w:r>
        <w:rPr>
          <w:sz w:val="22"/>
          <w:szCs w:val="22"/>
        </w:rPr>
        <w:t xml:space="preserve"> adult computer learning center</w:t>
      </w:r>
      <w:r w:rsidRPr="00E7316C">
        <w:rPr>
          <w:sz w:val="22"/>
          <w:szCs w:val="22"/>
        </w:rPr>
        <w:t xml:space="preserve"> </w:t>
      </w:r>
      <w:r w:rsidRPr="00E7316C">
        <w:rPr>
          <w:sz w:val="22"/>
        </w:rPr>
        <w:t xml:space="preserve">[Project </w:t>
      </w:r>
      <w:r>
        <w:rPr>
          <w:sz w:val="22"/>
        </w:rPr>
        <w:t>4</w:t>
      </w:r>
      <w:r w:rsidRPr="00E7316C">
        <w:rPr>
          <w:sz w:val="22"/>
        </w:rPr>
        <w:t>]</w:t>
      </w:r>
      <w:r>
        <w:rPr>
          <w:sz w:val="22"/>
        </w:rPr>
        <w:t>.</w:t>
      </w:r>
    </w:p>
    <w:p w14:paraId="66B3A8AD" w14:textId="77777777" w:rsidR="00C9151E" w:rsidRDefault="00C9151E" w:rsidP="00921E3A">
      <w:pPr>
        <w:pStyle w:val="List"/>
        <w:ind w:left="720" w:firstLine="0"/>
      </w:pPr>
    </w:p>
    <w:p w14:paraId="737B4A31" w14:textId="4AD8A906" w:rsidR="009B1745" w:rsidRPr="00BB0622" w:rsidRDefault="009B1745" w:rsidP="004F3F7F">
      <w:pPr>
        <w:pStyle w:val="Heading3"/>
        <w:numPr>
          <w:ilvl w:val="0"/>
          <w:numId w:val="40"/>
        </w:numPr>
        <w:spacing w:before="40"/>
        <w:rPr>
          <w:rFonts w:ascii="Times New Roman" w:hAnsi="Times New Roman"/>
        </w:rPr>
      </w:pPr>
      <w:r w:rsidRPr="00BB0622">
        <w:rPr>
          <w:rFonts w:ascii="Times New Roman" w:hAnsi="Times New Roman"/>
        </w:rPr>
        <w:t xml:space="preserve">Biblical </w:t>
      </w:r>
      <w:r>
        <w:rPr>
          <w:rFonts w:ascii="Times New Roman" w:hAnsi="Times New Roman"/>
        </w:rPr>
        <w:t>T</w:t>
      </w:r>
      <w:r w:rsidRPr="00BB0622">
        <w:rPr>
          <w:rFonts w:ascii="Times New Roman" w:hAnsi="Times New Roman"/>
        </w:rPr>
        <w:t xml:space="preserve">heology of Holistic Ministry: Articulate the implications of Biblical meta-narratives for contemporary urban / urban poor leadership in community development and ministry. </w:t>
      </w:r>
    </w:p>
    <w:p w14:paraId="5E7FC3A4" w14:textId="6EEC98E3" w:rsidR="009B1745" w:rsidRPr="0071474B" w:rsidRDefault="009B1745" w:rsidP="009B1745">
      <w:pPr>
        <w:pStyle w:val="ListParagraph"/>
      </w:pPr>
      <w:r w:rsidRPr="00BB0622">
        <w:rPr>
          <w:rFonts w:ascii="Times New Roman" w:hAnsi="Times New Roman"/>
        </w:rPr>
        <w:t>Graduates integrate the meta-narrative of human redemption and restoration of the whole creation into urban studies fields and into their research and practice of engaging urban poor contexts and city structures.</w:t>
      </w:r>
    </w:p>
    <w:p w14:paraId="05B23075" w14:textId="1FF9B2E0" w:rsidR="007358E4" w:rsidRDefault="007358E4" w:rsidP="00921E3A">
      <w:pPr>
        <w:pStyle w:val="ListParagraph"/>
      </w:pPr>
    </w:p>
    <w:p w14:paraId="495001F5" w14:textId="1D67F1E4" w:rsidR="007358E4" w:rsidRPr="00921E3A" w:rsidRDefault="007358E4" w:rsidP="00921E3A">
      <w:pPr>
        <w:pStyle w:val="ListParagraph"/>
      </w:pPr>
      <w:r>
        <w:rPr>
          <w:b/>
          <w:sz w:val="22"/>
        </w:rPr>
        <w:t xml:space="preserve">SLO#2 </w:t>
      </w:r>
      <w:r w:rsidRPr="009A3989">
        <w:rPr>
          <w:b/>
          <w:sz w:val="22"/>
        </w:rPr>
        <w:t>Theology of Education:</w:t>
      </w:r>
      <w:r>
        <w:rPr>
          <w:sz w:val="22"/>
        </w:rPr>
        <w:t xml:space="preserve"> Compare selected theories of education and Biblical foundations f</w:t>
      </w:r>
      <w:r w:rsidRPr="009A3989">
        <w:rPr>
          <w:sz w:val="22"/>
        </w:rPr>
        <w:t>o</w:t>
      </w:r>
      <w:r>
        <w:rPr>
          <w:sz w:val="22"/>
        </w:rPr>
        <w:t>r</w:t>
      </w:r>
      <w:r w:rsidRPr="009A3989">
        <w:rPr>
          <w:sz w:val="22"/>
        </w:rPr>
        <w:t xml:space="preserve"> education among the poor</w:t>
      </w:r>
      <w:r>
        <w:rPr>
          <w:sz w:val="22"/>
        </w:rPr>
        <w:t xml:space="preserve"> [Project 2]</w:t>
      </w:r>
      <w:r w:rsidRPr="009A3989">
        <w:rPr>
          <w:sz w:val="22"/>
        </w:rPr>
        <w:t>.</w:t>
      </w:r>
    </w:p>
    <w:p w14:paraId="6B073DA9" w14:textId="77777777" w:rsidR="009B1745" w:rsidRPr="009B1745" w:rsidRDefault="009B1745" w:rsidP="004F3F7F">
      <w:pPr>
        <w:pStyle w:val="Heading3"/>
        <w:numPr>
          <w:ilvl w:val="0"/>
          <w:numId w:val="40"/>
        </w:numPr>
        <w:spacing w:before="240" w:after="60"/>
        <w:rPr>
          <w:rFonts w:ascii="Times New Roman" w:hAnsi="Times New Roman"/>
          <w:bCs w:val="0"/>
        </w:rPr>
      </w:pPr>
      <w:r w:rsidRPr="009B1745">
        <w:rPr>
          <w:rFonts w:ascii="Times New Roman" w:hAnsi="Times New Roman"/>
          <w:bCs w:val="0"/>
        </w:rPr>
        <w:t>Building Holistic Faith Communities: Demonstrate an ability to design strategies for evangelism, discipleship and engagement with urban cultural complexity so as to multiply multicultural ministries and leadership.</w:t>
      </w:r>
    </w:p>
    <w:p w14:paraId="0FD562FA" w14:textId="77777777" w:rsidR="009B1745" w:rsidRPr="00BB0622" w:rsidRDefault="009B1745" w:rsidP="009B1745">
      <w:pPr>
        <w:pStyle w:val="ListParagraph"/>
        <w:rPr>
          <w:rFonts w:ascii="Times New Roman" w:hAnsi="Times New Roman"/>
        </w:rPr>
      </w:pPr>
      <w:r w:rsidRPr="00BB0622">
        <w:rPr>
          <w:rFonts w:ascii="Times New Roman" w:hAnsi="Times New Roman"/>
        </w:rPr>
        <w:t xml:space="preserve">Graduates can lead strategic organizational analysis that assists local organizations and movement leaders to improve engagement and delivery systems among the urban poor. They can multiply concepts, values and skills from within courses into oral cultures.  </w:t>
      </w:r>
    </w:p>
    <w:p w14:paraId="4EABBE2B" w14:textId="2DAB6099" w:rsidR="00DB5099" w:rsidRDefault="00DB5099" w:rsidP="00921E3A">
      <w:pPr>
        <w:pStyle w:val="ListParagraph"/>
        <w:rPr>
          <w:rFonts w:eastAsia="Times New Roman"/>
        </w:rPr>
      </w:pPr>
    </w:p>
    <w:p w14:paraId="22A5936B" w14:textId="06148342" w:rsidR="00DB5099" w:rsidRPr="00DB5099" w:rsidRDefault="00DB5099" w:rsidP="006627BD">
      <w:pPr>
        <w:tabs>
          <w:tab w:val="left" w:pos="360"/>
        </w:tabs>
        <w:autoSpaceDE w:val="0"/>
        <w:autoSpaceDN w:val="0"/>
        <w:adjustRightInd w:val="0"/>
        <w:ind w:left="720"/>
        <w:rPr>
          <w:sz w:val="22"/>
        </w:rPr>
      </w:pPr>
      <w:r>
        <w:rPr>
          <w:b/>
          <w:sz w:val="22"/>
        </w:rPr>
        <w:lastRenderedPageBreak/>
        <w:t xml:space="preserve">SLO#3 </w:t>
      </w:r>
      <w:r w:rsidRPr="00E7316C">
        <w:rPr>
          <w:b/>
          <w:sz w:val="22"/>
        </w:rPr>
        <w:t>V</w:t>
      </w:r>
      <w:r>
        <w:rPr>
          <w:b/>
          <w:sz w:val="22"/>
        </w:rPr>
        <w:t>alues</w:t>
      </w:r>
      <w:r w:rsidRPr="00E7316C">
        <w:rPr>
          <w:b/>
          <w:sz w:val="22"/>
        </w:rPr>
        <w:t>:</w:t>
      </w:r>
      <w:r>
        <w:rPr>
          <w:sz w:val="22"/>
        </w:rPr>
        <w:t xml:space="preserve"> Illustrate</w:t>
      </w:r>
      <w:r w:rsidRPr="00E7316C">
        <w:rPr>
          <w:sz w:val="22"/>
        </w:rPr>
        <w:t xml:space="preserve"> a passion for creating community-based slum schools as part of the expansion of the Kingdom of God</w:t>
      </w:r>
      <w:r>
        <w:rPr>
          <w:sz w:val="22"/>
        </w:rPr>
        <w:t xml:space="preserve"> through weekly practicum reports [</w:t>
      </w:r>
      <w:r w:rsidR="00102AEA">
        <w:rPr>
          <w:sz w:val="22"/>
        </w:rPr>
        <w:t>Zoom</w:t>
      </w:r>
      <w:r>
        <w:rPr>
          <w:sz w:val="22"/>
        </w:rPr>
        <w:t xml:space="preserve"> Discussions]</w:t>
      </w:r>
      <w:r w:rsidRPr="00E7316C">
        <w:rPr>
          <w:sz w:val="22"/>
        </w:rPr>
        <w:t>.</w:t>
      </w:r>
    </w:p>
    <w:p w14:paraId="122A712B" w14:textId="77777777" w:rsidR="00921E3A" w:rsidRPr="00616B61" w:rsidRDefault="00921E3A" w:rsidP="00921E3A">
      <w:pPr>
        <w:pStyle w:val="ListParagraph"/>
        <w:rPr>
          <w:rFonts w:eastAsia="Times New Roman"/>
        </w:rPr>
      </w:pPr>
    </w:p>
    <w:p w14:paraId="0EBAFE50" w14:textId="77777777" w:rsidR="009B1745" w:rsidRPr="00BB0622" w:rsidRDefault="009B1745" w:rsidP="004F3F7F">
      <w:pPr>
        <w:pStyle w:val="Heading3"/>
        <w:numPr>
          <w:ilvl w:val="0"/>
          <w:numId w:val="40"/>
        </w:numPr>
        <w:spacing w:before="40"/>
        <w:rPr>
          <w:rFonts w:ascii="Times New Roman" w:hAnsi="Times New Roman"/>
        </w:rPr>
      </w:pPr>
      <w:r w:rsidRPr="00BB0622">
        <w:rPr>
          <w:rFonts w:ascii="Times New Roman" w:hAnsi="Times New Roman"/>
        </w:rPr>
        <w:t>Transformative Urban Movements: Integrate theories, principles, and practices of urban movement leadership that address development of flourishing, harmonious, resilient cities.</w:t>
      </w:r>
    </w:p>
    <w:p w14:paraId="36BAFBC9" w14:textId="77777777" w:rsidR="009B1745" w:rsidRPr="00BB0622" w:rsidRDefault="009B1745" w:rsidP="009B1745">
      <w:pPr>
        <w:pStyle w:val="ListParagraph"/>
        <w:rPr>
          <w:rFonts w:ascii="Times New Roman" w:hAnsi="Times New Roman"/>
        </w:rPr>
      </w:pPr>
    </w:p>
    <w:p w14:paraId="3E5A14C1" w14:textId="77777777" w:rsidR="009B1745" w:rsidRPr="00BB0622" w:rsidRDefault="009B1745" w:rsidP="009B1745">
      <w:pPr>
        <w:pStyle w:val="ListParagraph"/>
        <w:rPr>
          <w:rFonts w:ascii="Times New Roman" w:hAnsi="Times New Roman"/>
        </w:rPr>
      </w:pPr>
      <w:r w:rsidRPr="00BB0622">
        <w:rPr>
          <w:rFonts w:ascii="Times New Roman" w:hAnsi="Times New Roman"/>
        </w:rPr>
        <w:t>Graduates are able to multiply leadership and teams in social or religious movements, both in forming faith communities and in</w:t>
      </w:r>
      <w:r>
        <w:t xml:space="preserve"> building relational and resource capacity, having a growth mindset, embracing failures, solving complex problems and </w:t>
      </w:r>
      <w:r w:rsidRPr="00BB0622">
        <w:rPr>
          <w:rFonts w:ascii="Times New Roman" w:hAnsi="Times New Roman"/>
        </w:rPr>
        <w:t xml:space="preserve">multiplying socio-economic-educational-political engagements from these movements. </w:t>
      </w:r>
    </w:p>
    <w:p w14:paraId="54343965" w14:textId="77777777" w:rsidR="009B1745" w:rsidRPr="00BB0622" w:rsidRDefault="009B1745" w:rsidP="004F3F7F">
      <w:pPr>
        <w:pStyle w:val="Heading3"/>
        <w:numPr>
          <w:ilvl w:val="0"/>
          <w:numId w:val="40"/>
        </w:numPr>
        <w:spacing w:before="40"/>
        <w:rPr>
          <w:rFonts w:ascii="Times New Roman" w:hAnsi="Times New Roman"/>
        </w:rPr>
      </w:pPr>
      <w:r w:rsidRPr="00BB0622">
        <w:rPr>
          <w:rFonts w:ascii="Times New Roman" w:hAnsi="Times New Roman"/>
        </w:rPr>
        <w:t>Social Entrepreneurship: Apply Biblical social entrepreneurship and economic principles that facilitate leadership progressions that lift people from the lower economic circuit to the upper economic circuit.</w:t>
      </w:r>
    </w:p>
    <w:p w14:paraId="728ABA72" w14:textId="77777777" w:rsidR="009B1745" w:rsidRPr="00BB0622" w:rsidRDefault="009B1745" w:rsidP="009B1745">
      <w:pPr>
        <w:ind w:left="720"/>
      </w:pPr>
      <w:r w:rsidRPr="00BB0622">
        <w:rPr>
          <w:rFonts w:ascii="Times New Roman" w:hAnsi="Times New Roman"/>
        </w:rPr>
        <w:t xml:space="preserve">Graduates identify themselves as social entrepreneurs, able to train leaders in theologies and practice of economics that results in multiplying savings groups, fostering small businesses and a multiplicity of economic engagements, enabling individuals and groups to improve their economic status and some to move into the formal urban culture. </w:t>
      </w:r>
    </w:p>
    <w:p w14:paraId="5E0FB874" w14:textId="3E72B2E4" w:rsidR="00DB5099" w:rsidRDefault="00291B05" w:rsidP="3DFA155D">
      <w:pPr>
        <w:pStyle w:val="ListParagraph"/>
        <w:rPr>
          <w:sz w:val="22"/>
          <w:szCs w:val="22"/>
        </w:rPr>
      </w:pPr>
      <w:r w:rsidRPr="3DFA155D">
        <w:rPr>
          <w:b/>
          <w:bCs/>
          <w:sz w:val="22"/>
          <w:szCs w:val="22"/>
        </w:rPr>
        <w:t xml:space="preserve">SLO#4 </w:t>
      </w:r>
      <w:r w:rsidR="708FBC60" w:rsidRPr="3DFA155D">
        <w:rPr>
          <w:b/>
          <w:bCs/>
          <w:sz w:val="22"/>
          <w:szCs w:val="22"/>
        </w:rPr>
        <w:t>Cross</w:t>
      </w:r>
      <w:r w:rsidR="679145D0" w:rsidRPr="3DFA155D">
        <w:rPr>
          <w:b/>
          <w:bCs/>
          <w:sz w:val="22"/>
          <w:szCs w:val="22"/>
        </w:rPr>
        <w:t>-</w:t>
      </w:r>
      <w:r w:rsidR="708FBC60" w:rsidRPr="3DFA155D">
        <w:rPr>
          <w:b/>
          <w:bCs/>
          <w:sz w:val="22"/>
          <w:szCs w:val="22"/>
        </w:rPr>
        <w:t>Cultural Project</w:t>
      </w:r>
      <w:r w:rsidR="39917D14" w:rsidRPr="3DFA155D">
        <w:rPr>
          <w:b/>
          <w:bCs/>
          <w:sz w:val="22"/>
          <w:szCs w:val="22"/>
        </w:rPr>
        <w:t xml:space="preserve"> </w:t>
      </w:r>
      <w:r w:rsidRPr="3DFA155D">
        <w:rPr>
          <w:b/>
          <w:bCs/>
          <w:sz w:val="22"/>
          <w:szCs w:val="22"/>
        </w:rPr>
        <w:t>Practicum:</w:t>
      </w:r>
      <w:r w:rsidRPr="3DFA155D">
        <w:rPr>
          <w:sz w:val="22"/>
          <w:szCs w:val="22"/>
        </w:rPr>
        <w:t xml:space="preserve"> Demonstrate intercultural, interpersonal, and project management in supporting the goals of an educational center through the community practicum [Project 1].</w:t>
      </w:r>
    </w:p>
    <w:p w14:paraId="72EE7F35" w14:textId="77777777" w:rsidR="00291B05" w:rsidRDefault="00291B05" w:rsidP="00921E3A">
      <w:pPr>
        <w:pStyle w:val="ListParagraph"/>
        <w:rPr>
          <w:rFonts w:eastAsia="Times New Roman"/>
        </w:rPr>
      </w:pPr>
    </w:p>
    <w:p w14:paraId="2F9AF04C" w14:textId="106A8C4B" w:rsidR="00DB5099" w:rsidRPr="00C461FF" w:rsidRDefault="00C461FF" w:rsidP="006627BD">
      <w:pPr>
        <w:tabs>
          <w:tab w:val="left" w:pos="360"/>
        </w:tabs>
        <w:autoSpaceDE w:val="0"/>
        <w:autoSpaceDN w:val="0"/>
        <w:adjustRightInd w:val="0"/>
        <w:ind w:left="720"/>
        <w:rPr>
          <w:sz w:val="22"/>
        </w:rPr>
      </w:pPr>
      <w:r>
        <w:rPr>
          <w:b/>
          <w:sz w:val="22"/>
          <w:szCs w:val="22"/>
        </w:rPr>
        <w:t xml:space="preserve">SLO#5 </w:t>
      </w:r>
      <w:r w:rsidRPr="00E7316C">
        <w:rPr>
          <w:b/>
          <w:sz w:val="22"/>
          <w:szCs w:val="22"/>
        </w:rPr>
        <w:t>Entrepreneurial Skill:</w:t>
      </w:r>
      <w:r w:rsidRPr="00E7316C">
        <w:rPr>
          <w:sz w:val="22"/>
          <w:szCs w:val="22"/>
        </w:rPr>
        <w:t xml:space="preserve"> Describe Gannt chart steps for initiating a slum school, preschool, vocational school or</w:t>
      </w:r>
      <w:r>
        <w:rPr>
          <w:sz w:val="22"/>
          <w:szCs w:val="22"/>
        </w:rPr>
        <w:t xml:space="preserve"> adult computer learning center</w:t>
      </w:r>
      <w:r w:rsidRPr="00E7316C">
        <w:rPr>
          <w:sz w:val="22"/>
          <w:szCs w:val="22"/>
        </w:rPr>
        <w:t xml:space="preserve"> </w:t>
      </w:r>
      <w:r w:rsidRPr="00E7316C">
        <w:rPr>
          <w:sz w:val="22"/>
        </w:rPr>
        <w:t xml:space="preserve">[Project </w:t>
      </w:r>
      <w:r>
        <w:rPr>
          <w:sz w:val="22"/>
        </w:rPr>
        <w:t>4</w:t>
      </w:r>
      <w:r w:rsidRPr="00E7316C">
        <w:rPr>
          <w:sz w:val="22"/>
        </w:rPr>
        <w:t>]</w:t>
      </w:r>
      <w:r>
        <w:rPr>
          <w:sz w:val="22"/>
        </w:rPr>
        <w:t>.</w:t>
      </w:r>
    </w:p>
    <w:p w14:paraId="14210A88" w14:textId="77777777" w:rsidR="00921E3A" w:rsidRDefault="00921E3A" w:rsidP="00921E3A">
      <w:pPr>
        <w:pStyle w:val="ListParagraph"/>
        <w:rPr>
          <w:rFonts w:eastAsia="Times New Roman"/>
        </w:rPr>
      </w:pPr>
    </w:p>
    <w:p w14:paraId="7005794B" w14:textId="77777777" w:rsidR="009B1745" w:rsidRPr="00BB0622" w:rsidRDefault="009B1745" w:rsidP="004F3F7F">
      <w:pPr>
        <w:pStyle w:val="Heading3"/>
        <w:numPr>
          <w:ilvl w:val="0"/>
          <w:numId w:val="40"/>
        </w:numPr>
        <w:spacing w:before="40"/>
        <w:rPr>
          <w:rFonts w:ascii="Times New Roman" w:hAnsi="Times New Roman"/>
        </w:rPr>
      </w:pPr>
      <w:r w:rsidRPr="00BB0622">
        <w:rPr>
          <w:rFonts w:ascii="Times New Roman" w:hAnsi="Times New Roman"/>
        </w:rPr>
        <w:t xml:space="preserve">Cross-Cultural Spiritual Leadership: Exhibit cross-cultural competencies, Christian character and spiritual formation required of leadership in religious or social movements among the poor. </w:t>
      </w:r>
    </w:p>
    <w:p w14:paraId="188D76AE" w14:textId="2CA34767" w:rsidR="009B1745" w:rsidRPr="00BB0622" w:rsidRDefault="009B1745" w:rsidP="009B1745">
      <w:pPr>
        <w:pStyle w:val="ListParagraph"/>
        <w:rPr>
          <w:rFonts w:ascii="Times New Roman" w:hAnsi="Times New Roman"/>
        </w:rPr>
      </w:pPr>
      <w:r w:rsidRPr="00BB0622">
        <w:rPr>
          <w:rFonts w:ascii="Times New Roman" w:hAnsi="Times New Roman"/>
        </w:rPr>
        <w:t>Graduates model Christian character and a depth of spiritual practice, undergirding the interpersonal and intercultural skills required to work cross-cultural, and multi-level economic urban contexts in ways that foster “inside out” transformation rather than simply solving problems for people.</w:t>
      </w:r>
    </w:p>
    <w:p w14:paraId="18784C5B" w14:textId="77777777" w:rsidR="007358E4" w:rsidRDefault="007358E4" w:rsidP="00DB5099">
      <w:pPr>
        <w:tabs>
          <w:tab w:val="left" w:pos="360"/>
        </w:tabs>
        <w:autoSpaceDE w:val="0"/>
        <w:autoSpaceDN w:val="0"/>
        <w:adjustRightInd w:val="0"/>
        <w:rPr>
          <w:b/>
          <w:sz w:val="22"/>
        </w:rPr>
      </w:pPr>
      <w:r>
        <w:rPr>
          <w:b/>
          <w:sz w:val="22"/>
        </w:rPr>
        <w:tab/>
      </w:r>
      <w:r>
        <w:rPr>
          <w:b/>
          <w:sz w:val="22"/>
        </w:rPr>
        <w:tab/>
      </w:r>
    </w:p>
    <w:p w14:paraId="060EB10E" w14:textId="00700FA5" w:rsidR="00DB5099" w:rsidRDefault="00DB5099" w:rsidP="3DFA155D">
      <w:pPr>
        <w:tabs>
          <w:tab w:val="left" w:pos="360"/>
        </w:tabs>
        <w:autoSpaceDE w:val="0"/>
        <w:autoSpaceDN w:val="0"/>
        <w:adjustRightInd w:val="0"/>
        <w:ind w:left="720"/>
        <w:rPr>
          <w:sz w:val="22"/>
          <w:szCs w:val="22"/>
        </w:rPr>
      </w:pPr>
      <w:r w:rsidRPr="3DFA155D">
        <w:rPr>
          <w:b/>
          <w:bCs/>
          <w:sz w:val="22"/>
          <w:szCs w:val="22"/>
        </w:rPr>
        <w:t xml:space="preserve">SLO#4 </w:t>
      </w:r>
      <w:r w:rsidR="5E6837ED" w:rsidRPr="3DFA155D">
        <w:rPr>
          <w:b/>
          <w:bCs/>
          <w:sz w:val="22"/>
          <w:szCs w:val="22"/>
        </w:rPr>
        <w:t xml:space="preserve">Cross-Cultural Project </w:t>
      </w:r>
      <w:r w:rsidRPr="3DFA155D">
        <w:rPr>
          <w:b/>
          <w:bCs/>
          <w:sz w:val="22"/>
          <w:szCs w:val="22"/>
        </w:rPr>
        <w:t>Practicum:</w:t>
      </w:r>
      <w:r w:rsidRPr="3DFA155D">
        <w:rPr>
          <w:sz w:val="22"/>
          <w:szCs w:val="22"/>
        </w:rPr>
        <w:t xml:space="preserve"> Demonstrate intercultural, interpersonal, and project management </w:t>
      </w:r>
      <w:r w:rsidR="02F60D87" w:rsidRPr="3DFA155D">
        <w:rPr>
          <w:sz w:val="22"/>
          <w:szCs w:val="22"/>
        </w:rPr>
        <w:t xml:space="preserve">skills </w:t>
      </w:r>
      <w:r w:rsidRPr="3DFA155D">
        <w:rPr>
          <w:sz w:val="22"/>
          <w:szCs w:val="22"/>
        </w:rPr>
        <w:t xml:space="preserve">in supporting the goals of an educational center through the community practicum [Project 1]. </w:t>
      </w:r>
    </w:p>
    <w:p w14:paraId="509ABC2C" w14:textId="77777777" w:rsidR="009B1745" w:rsidRDefault="009B1745" w:rsidP="006627BD"/>
    <w:p w14:paraId="7749D74C" w14:textId="77777777" w:rsidR="00DB67B9" w:rsidRPr="00AA05BB" w:rsidRDefault="00EF190C" w:rsidP="00EF190C">
      <w:pPr>
        <w:pStyle w:val="Heading1"/>
        <w:rPr>
          <w:rFonts w:cstheme="minorHAnsi"/>
        </w:rPr>
      </w:pPr>
      <w:r w:rsidRPr="00AA05BB">
        <w:rPr>
          <w:rFonts w:cstheme="minorHAnsi"/>
        </w:rPr>
        <w:t>Bibliography</w:t>
      </w:r>
    </w:p>
    <w:bookmarkEnd w:id="0"/>
    <w:p w14:paraId="66D57E6F" w14:textId="77777777" w:rsidR="00BB4515" w:rsidRPr="00AA05BB" w:rsidRDefault="00BB4515" w:rsidP="004029C1">
      <w:pPr>
        <w:widowControl w:val="0"/>
        <w:numPr>
          <w:ilvl w:val="0"/>
          <w:numId w:val="2"/>
        </w:numPr>
        <w:autoSpaceDE w:val="0"/>
        <w:autoSpaceDN w:val="0"/>
        <w:adjustRightInd w:val="0"/>
        <w:ind w:right="-720"/>
        <w:rPr>
          <w:rFonts w:cstheme="minorHAnsi"/>
          <w:sz w:val="20"/>
          <w:szCs w:val="20"/>
        </w:rPr>
      </w:pPr>
      <w:r w:rsidRPr="00AA05BB">
        <w:rPr>
          <w:rFonts w:cstheme="minorHAnsi"/>
          <w:sz w:val="20"/>
          <w:szCs w:val="20"/>
        </w:rPr>
        <w:t xml:space="preserve">Clark, Robert E., Brubaker, Joanne, &amp; Zuck, Roy B. (1986). </w:t>
      </w:r>
      <w:r w:rsidRPr="00AA05BB">
        <w:rPr>
          <w:rFonts w:cstheme="minorHAnsi"/>
          <w:i/>
          <w:iCs/>
          <w:sz w:val="20"/>
          <w:szCs w:val="20"/>
        </w:rPr>
        <w:t>Childhood Education in the Church</w:t>
      </w:r>
      <w:r w:rsidRPr="00AA05BB">
        <w:rPr>
          <w:rFonts w:cstheme="minorHAnsi"/>
          <w:sz w:val="20"/>
          <w:szCs w:val="20"/>
        </w:rPr>
        <w:t>. Chicago: Moody Press</w:t>
      </w:r>
    </w:p>
    <w:p w14:paraId="27606408" w14:textId="77777777" w:rsidR="00BB4515" w:rsidRPr="00AA05BB" w:rsidRDefault="00BB4515" w:rsidP="004029C1">
      <w:pPr>
        <w:pStyle w:val="MediumGrid1-Accent21"/>
        <w:numPr>
          <w:ilvl w:val="0"/>
          <w:numId w:val="2"/>
        </w:numPr>
        <w:rPr>
          <w:rFonts w:asciiTheme="minorHAnsi" w:hAnsiTheme="minorHAnsi" w:cstheme="minorHAnsi"/>
          <w:sz w:val="20"/>
          <w:szCs w:val="20"/>
        </w:rPr>
      </w:pPr>
      <w:r w:rsidRPr="00AA05BB">
        <w:rPr>
          <w:rFonts w:asciiTheme="minorHAnsi" w:hAnsiTheme="minorHAnsi" w:cstheme="minorHAnsi"/>
          <w:sz w:val="20"/>
          <w:szCs w:val="20"/>
        </w:rPr>
        <w:t xml:space="preserve">Freire, Paulo. (1986). </w:t>
      </w:r>
      <w:r w:rsidRPr="00AA05BB">
        <w:rPr>
          <w:rFonts w:asciiTheme="minorHAnsi" w:hAnsiTheme="minorHAnsi" w:cstheme="minorHAnsi"/>
          <w:i/>
          <w:iCs/>
          <w:sz w:val="20"/>
          <w:szCs w:val="20"/>
        </w:rPr>
        <w:t>Pedagogy of the Oppressed</w:t>
      </w:r>
      <w:r w:rsidRPr="00AA05BB">
        <w:rPr>
          <w:rFonts w:asciiTheme="minorHAnsi" w:hAnsiTheme="minorHAnsi" w:cstheme="minorHAnsi"/>
          <w:sz w:val="20"/>
          <w:szCs w:val="20"/>
        </w:rPr>
        <w:t xml:space="preserve"> (M. B. Ramos, Trans.). New York: Continuum. (Or other works by Friere).</w:t>
      </w:r>
    </w:p>
    <w:p w14:paraId="37EA5C7A" w14:textId="489C44C9" w:rsidR="00BB4515" w:rsidRPr="00AA05BB" w:rsidRDefault="00BB4515" w:rsidP="004029C1">
      <w:pPr>
        <w:numPr>
          <w:ilvl w:val="0"/>
          <w:numId w:val="2"/>
        </w:numPr>
        <w:rPr>
          <w:rFonts w:eastAsia="Times New Roman" w:cstheme="minorHAnsi"/>
          <w:sz w:val="20"/>
          <w:szCs w:val="20"/>
        </w:rPr>
      </w:pPr>
      <w:r w:rsidRPr="00AA05BB">
        <w:rPr>
          <w:rFonts w:eastAsia="Times New Roman" w:cstheme="minorHAnsi"/>
          <w:sz w:val="20"/>
          <w:szCs w:val="20"/>
        </w:rPr>
        <w:t xml:space="preserve">Harms, Thelma, Clifford, Richard M., &amp; Cryer, Debby. (2004). </w:t>
      </w:r>
      <w:r w:rsidRPr="00AA05BB">
        <w:rPr>
          <w:rFonts w:eastAsia="Times New Roman" w:cstheme="minorHAnsi"/>
          <w:i/>
          <w:iCs/>
          <w:sz w:val="20"/>
          <w:szCs w:val="20"/>
        </w:rPr>
        <w:t xml:space="preserve">Early Childhood Environment Rating Scale Revised (ECERS-R) </w:t>
      </w:r>
      <w:r w:rsidRPr="00AA05BB">
        <w:rPr>
          <w:rFonts w:eastAsia="Times New Roman" w:cstheme="minorHAnsi"/>
          <w:sz w:val="20"/>
          <w:szCs w:val="20"/>
        </w:rPr>
        <w:t>(Revised ed.).</w:t>
      </w:r>
    </w:p>
    <w:p w14:paraId="2E07C177" w14:textId="4A1102D6" w:rsidR="00921E3A" w:rsidRPr="00AA05BB" w:rsidRDefault="00921E3A" w:rsidP="00921E3A">
      <w:pPr>
        <w:pStyle w:val="MediumGrid1-Accent21"/>
        <w:numPr>
          <w:ilvl w:val="0"/>
          <w:numId w:val="2"/>
        </w:numPr>
        <w:rPr>
          <w:rFonts w:asciiTheme="minorHAnsi" w:hAnsiTheme="minorHAnsi" w:cstheme="minorHAnsi"/>
          <w:sz w:val="20"/>
          <w:szCs w:val="20"/>
        </w:rPr>
      </w:pPr>
      <w:r w:rsidRPr="00AA05BB">
        <w:rPr>
          <w:rFonts w:asciiTheme="minorHAnsi" w:hAnsiTheme="minorHAnsi" w:cstheme="minorHAnsi"/>
          <w:sz w:val="20"/>
          <w:szCs w:val="20"/>
        </w:rPr>
        <w:t xml:space="preserve">Grigg, V. (2018). </w:t>
      </w:r>
      <w:r w:rsidRPr="00AA05BB">
        <w:rPr>
          <w:rFonts w:asciiTheme="minorHAnsi" w:hAnsiTheme="minorHAnsi" w:cstheme="minorHAnsi"/>
          <w:i/>
          <w:iCs/>
          <w:sz w:val="20"/>
          <w:szCs w:val="20"/>
        </w:rPr>
        <w:t>Slum Dwellers’ Theology: Pedagogy in the Slums.</w:t>
      </w:r>
      <w:r w:rsidRPr="00AA05BB">
        <w:rPr>
          <w:rFonts w:asciiTheme="minorHAnsi" w:hAnsiTheme="minorHAnsi" w:cstheme="minorHAnsi"/>
          <w:sz w:val="20"/>
          <w:szCs w:val="20"/>
        </w:rPr>
        <w:t xml:space="preserve"> Urban Leadership Foundation.</w:t>
      </w:r>
    </w:p>
    <w:p w14:paraId="34EA786E" w14:textId="055D51B9" w:rsidR="00BB4515" w:rsidRPr="00AA05BB" w:rsidRDefault="00BB4515" w:rsidP="004029C1">
      <w:pPr>
        <w:widowControl w:val="0"/>
        <w:numPr>
          <w:ilvl w:val="0"/>
          <w:numId w:val="2"/>
        </w:numPr>
        <w:autoSpaceDE w:val="0"/>
        <w:autoSpaceDN w:val="0"/>
        <w:adjustRightInd w:val="0"/>
        <w:ind w:right="-720"/>
        <w:rPr>
          <w:rFonts w:cstheme="minorHAnsi"/>
          <w:i/>
          <w:iCs/>
          <w:sz w:val="20"/>
          <w:szCs w:val="20"/>
        </w:rPr>
      </w:pPr>
      <w:r w:rsidRPr="00AA05BB">
        <w:rPr>
          <w:rFonts w:cstheme="minorHAnsi"/>
          <w:sz w:val="20"/>
          <w:szCs w:val="20"/>
        </w:rPr>
        <w:lastRenderedPageBreak/>
        <w:t xml:space="preserve">Hoffman, Nancy. (2011). </w:t>
      </w:r>
      <w:r w:rsidRPr="00AA05BB">
        <w:rPr>
          <w:rFonts w:cstheme="minorHAnsi"/>
          <w:i/>
          <w:iCs/>
          <w:sz w:val="20"/>
          <w:szCs w:val="20"/>
        </w:rPr>
        <w:t xml:space="preserve">Schooling in the Workplace: How Six of the World's Best Vocational Education Systems Prepare Young People for Jobs and Life. </w:t>
      </w:r>
      <w:r w:rsidRPr="00AA05BB">
        <w:rPr>
          <w:rFonts w:cstheme="minorHAnsi"/>
          <w:sz w:val="20"/>
          <w:szCs w:val="20"/>
        </w:rPr>
        <w:t xml:space="preserve">Harvard Education Press. </w:t>
      </w:r>
    </w:p>
    <w:p w14:paraId="221AF213" w14:textId="3C728B47" w:rsidR="00BB4515" w:rsidRPr="00AA05BB" w:rsidRDefault="00BB4515" w:rsidP="004029C1">
      <w:pPr>
        <w:widowControl w:val="0"/>
        <w:numPr>
          <w:ilvl w:val="0"/>
          <w:numId w:val="2"/>
        </w:numPr>
        <w:autoSpaceDE w:val="0"/>
        <w:autoSpaceDN w:val="0"/>
        <w:adjustRightInd w:val="0"/>
        <w:ind w:right="-720"/>
        <w:rPr>
          <w:rFonts w:cstheme="minorHAnsi"/>
          <w:sz w:val="20"/>
          <w:szCs w:val="20"/>
        </w:rPr>
      </w:pPr>
      <w:r w:rsidRPr="00AA05BB">
        <w:rPr>
          <w:rFonts w:cstheme="minorHAnsi"/>
          <w:sz w:val="20"/>
          <w:szCs w:val="20"/>
        </w:rPr>
        <w:t>Jack, Gail H. (2004).</w:t>
      </w:r>
      <w:r w:rsidRPr="00AA05BB">
        <w:rPr>
          <w:rFonts w:cstheme="minorHAnsi"/>
          <w:i/>
          <w:iCs/>
          <w:sz w:val="20"/>
          <w:szCs w:val="20"/>
        </w:rPr>
        <w:t xml:space="preserve"> The Business of Child Care: Management and Financial Strategies</w:t>
      </w:r>
      <w:r w:rsidRPr="00AA05BB">
        <w:rPr>
          <w:rFonts w:cstheme="minorHAnsi"/>
          <w:sz w:val="20"/>
          <w:szCs w:val="20"/>
        </w:rPr>
        <w:t xml:space="preserve">: Cengage Learning.  </w:t>
      </w:r>
    </w:p>
    <w:p w14:paraId="7EC57BC5" w14:textId="77777777" w:rsidR="00BB4515" w:rsidRPr="00AA05BB" w:rsidRDefault="00BB4515" w:rsidP="004029C1">
      <w:pPr>
        <w:pStyle w:val="MediumGrid1-Accent21"/>
        <w:numPr>
          <w:ilvl w:val="0"/>
          <w:numId w:val="2"/>
        </w:numPr>
        <w:rPr>
          <w:rFonts w:asciiTheme="minorHAnsi" w:hAnsiTheme="minorHAnsi" w:cstheme="minorHAnsi"/>
          <w:sz w:val="20"/>
          <w:szCs w:val="20"/>
        </w:rPr>
      </w:pPr>
      <w:r w:rsidRPr="00AA05BB">
        <w:rPr>
          <w:rFonts w:asciiTheme="minorHAnsi" w:hAnsiTheme="minorHAnsi" w:cstheme="minorHAnsi"/>
          <w:sz w:val="20"/>
          <w:szCs w:val="20"/>
        </w:rPr>
        <w:t xml:space="preserve">Pazmino, Robert W. (1997). </w:t>
      </w:r>
      <w:r w:rsidRPr="00AA05BB">
        <w:rPr>
          <w:rFonts w:asciiTheme="minorHAnsi" w:hAnsiTheme="minorHAnsi" w:cstheme="minorHAnsi"/>
          <w:i/>
          <w:sz w:val="20"/>
          <w:szCs w:val="20"/>
        </w:rPr>
        <w:t>Foundational Issues in Christian Education</w:t>
      </w:r>
      <w:r w:rsidRPr="00AA05BB">
        <w:rPr>
          <w:rFonts w:asciiTheme="minorHAnsi" w:hAnsiTheme="minorHAnsi" w:cstheme="minorHAnsi"/>
          <w:sz w:val="20"/>
          <w:szCs w:val="20"/>
        </w:rPr>
        <w:t>. Grand Rapids: Baker.</w:t>
      </w:r>
    </w:p>
    <w:p w14:paraId="792A2F98" w14:textId="43A0BDA9" w:rsidR="00BB4515" w:rsidRPr="00AA05BB" w:rsidRDefault="00BB4515" w:rsidP="004029C1">
      <w:pPr>
        <w:widowControl w:val="0"/>
        <w:numPr>
          <w:ilvl w:val="0"/>
          <w:numId w:val="2"/>
        </w:numPr>
        <w:autoSpaceDE w:val="0"/>
        <w:autoSpaceDN w:val="0"/>
        <w:adjustRightInd w:val="0"/>
        <w:ind w:right="-720"/>
        <w:rPr>
          <w:rFonts w:cstheme="minorHAnsi"/>
          <w:sz w:val="20"/>
          <w:szCs w:val="20"/>
        </w:rPr>
      </w:pPr>
      <w:r w:rsidRPr="00AA05BB">
        <w:rPr>
          <w:rFonts w:cstheme="minorHAnsi"/>
          <w:sz w:val="20"/>
          <w:szCs w:val="20"/>
        </w:rPr>
        <w:t xml:space="preserve">Talan, Teri N., &amp; Bloom, Paula Jorde. (2011). </w:t>
      </w:r>
      <w:r w:rsidRPr="00AA05BB">
        <w:rPr>
          <w:rFonts w:cstheme="minorHAnsi"/>
          <w:i/>
          <w:iCs/>
          <w:sz w:val="20"/>
          <w:szCs w:val="20"/>
        </w:rPr>
        <w:t xml:space="preserve">Program Administration Scale: Measuring Early Childhood Leadership and Management, </w:t>
      </w:r>
      <w:r w:rsidRPr="00AA05BB">
        <w:rPr>
          <w:rFonts w:cstheme="minorHAnsi"/>
          <w:sz w:val="20"/>
          <w:szCs w:val="20"/>
        </w:rPr>
        <w:t xml:space="preserve">(2nd Edition ed.): Teachers College Press.  </w:t>
      </w:r>
    </w:p>
    <w:p w14:paraId="145E3ECD" w14:textId="48619AC1" w:rsidR="00921E3A" w:rsidRPr="00AA05BB" w:rsidRDefault="00BB4515" w:rsidP="00921E3A">
      <w:pPr>
        <w:pStyle w:val="MediumGrid1-Accent21"/>
        <w:numPr>
          <w:ilvl w:val="0"/>
          <w:numId w:val="2"/>
        </w:numPr>
        <w:rPr>
          <w:rFonts w:asciiTheme="minorHAnsi" w:hAnsiTheme="minorHAnsi" w:cstheme="minorHAnsi"/>
          <w:sz w:val="18"/>
          <w:szCs w:val="18"/>
        </w:rPr>
      </w:pPr>
      <w:r w:rsidRPr="00AA05BB">
        <w:rPr>
          <w:rFonts w:asciiTheme="minorHAnsi" w:hAnsiTheme="minorHAnsi" w:cstheme="minorHAnsi"/>
          <w:sz w:val="20"/>
          <w:szCs w:val="20"/>
        </w:rPr>
        <w:t xml:space="preserve">Tooley, James. (2009). </w:t>
      </w:r>
      <w:r w:rsidRPr="00AA05BB">
        <w:rPr>
          <w:rStyle w:val="Strong"/>
          <w:rFonts w:asciiTheme="minorHAnsi" w:eastAsia="MS Mincho" w:hAnsiTheme="minorHAnsi" w:cstheme="minorHAnsi"/>
          <w:b w:val="0"/>
          <w:i/>
          <w:sz w:val="20"/>
          <w:szCs w:val="20"/>
        </w:rPr>
        <w:t>The beautiful tree: A personal journey into how the world's poorest people are educating themselves.</w:t>
      </w:r>
      <w:r w:rsidRPr="00AA05BB">
        <w:rPr>
          <w:rStyle w:val="Strong"/>
          <w:rFonts w:asciiTheme="minorHAnsi" w:eastAsia="MS Mincho" w:hAnsiTheme="minorHAnsi" w:cstheme="minorHAnsi"/>
          <w:sz w:val="20"/>
          <w:szCs w:val="20"/>
        </w:rPr>
        <w:t xml:space="preserve"> </w:t>
      </w:r>
      <w:r w:rsidRPr="00AA05BB">
        <w:rPr>
          <w:rFonts w:asciiTheme="minorHAnsi" w:hAnsiTheme="minorHAnsi" w:cstheme="minorHAnsi"/>
          <w:sz w:val="20"/>
          <w:szCs w:val="20"/>
        </w:rPr>
        <w:t xml:space="preserve">Washington, D.C.: Cato Institute. </w:t>
      </w:r>
      <w:hyperlink r:id="rId20" w:history="1">
        <w:r w:rsidRPr="00AA05BB">
          <w:rPr>
            <w:rStyle w:val="Hyperlink"/>
            <w:rFonts w:asciiTheme="minorHAnsi" w:eastAsia="MS Mincho" w:hAnsiTheme="minorHAnsi" w:cstheme="minorHAnsi"/>
            <w:sz w:val="20"/>
            <w:szCs w:val="20"/>
          </w:rPr>
          <w:t>http://www.cato.org/store/books/beautiful-tree-personal-journey-how-worlds-poorest-people-are-educating-themselves-hardback</w:t>
        </w:r>
      </w:hyperlink>
      <w:r w:rsidRPr="00AA05BB">
        <w:rPr>
          <w:rFonts w:asciiTheme="minorHAnsi" w:hAnsiTheme="minorHAnsi" w:cstheme="minorHAnsi"/>
          <w:sz w:val="18"/>
          <w:szCs w:val="18"/>
        </w:rPr>
        <w:t xml:space="preserve"> </w:t>
      </w:r>
    </w:p>
    <w:p w14:paraId="78823712" w14:textId="13139D61" w:rsidR="00F87250" w:rsidRPr="00DB67B9" w:rsidRDefault="00F87250" w:rsidP="00D563DA">
      <w:pPr>
        <w:rPr>
          <w:sz w:val="22"/>
        </w:rPr>
      </w:pPr>
      <w:bookmarkStart w:id="2" w:name="_26rvbpjluabj" w:colFirst="0" w:colLast="0"/>
      <w:bookmarkStart w:id="3" w:name="_umni3gm7e3v" w:colFirst="0" w:colLast="0"/>
      <w:bookmarkStart w:id="4" w:name="_2ya4s0xy98l0" w:colFirst="0" w:colLast="0"/>
      <w:bookmarkStart w:id="5" w:name="_d1gxlgwq6i4p" w:colFirst="0" w:colLast="0"/>
      <w:bookmarkStart w:id="6" w:name="_jd19ku8vhlfg" w:colFirst="0" w:colLast="0"/>
      <w:bookmarkStart w:id="7" w:name="_2uoqnoequ2bd" w:colFirst="0" w:colLast="0"/>
      <w:bookmarkStart w:id="8" w:name="_kwy8v9wt642s" w:colFirst="0" w:colLast="0"/>
      <w:bookmarkStart w:id="9" w:name="_b059zemq648v" w:colFirst="0" w:colLast="0"/>
      <w:bookmarkStart w:id="10" w:name="_k3n8tkhritu" w:colFirst="0" w:colLast="0"/>
      <w:bookmarkStart w:id="11" w:name="_g8p180r314l7" w:colFirst="0" w:colLast="0"/>
      <w:bookmarkStart w:id="12" w:name="_ry6gcpnsiypd" w:colFirst="0" w:colLast="0"/>
      <w:bookmarkStart w:id="13" w:name="_lly8u4dpe9p" w:colFirst="0" w:colLast="0"/>
      <w:bookmarkStart w:id="14" w:name="_z5di1rbv8my9" w:colFirst="0" w:colLast="0"/>
      <w:bookmarkStart w:id="15" w:name="_kj3tmk2o2ln5" w:colFirst="0" w:colLast="0"/>
      <w:bookmarkStart w:id="16" w:name="_2eci6p8lsel3" w:colFirst="0" w:colLast="0"/>
      <w:bookmarkStart w:id="17" w:name="_aggt5ng8fcov" w:colFirst="0" w:colLast="0"/>
      <w:bookmarkStart w:id="18" w:name="_97civj2rlprc" w:colFirst="0" w:colLast="0"/>
      <w:bookmarkStart w:id="19" w:name="_umlxq82kra0x" w:colFirst="0" w:colLast="0"/>
      <w:bookmarkStart w:id="20" w:name="_p9r24nt4a93e" w:colFirst="0" w:colLast="0"/>
      <w:bookmarkStart w:id="21" w:name="_tir6m1vvs7jx" w:colFirst="0" w:colLast="0"/>
      <w:bookmarkStart w:id="22" w:name="_xh6eusmi94d8" w:colFirst="0" w:colLast="0"/>
      <w:bookmarkStart w:id="23" w:name="_c7mr3wn2tfeo" w:colFirst="0" w:colLast="0"/>
      <w:bookmarkStart w:id="24" w:name="_gd8cc4m76v0s" w:colFirst="0" w:colLast="0"/>
      <w:bookmarkStart w:id="25" w:name="_r8q31q928b16" w:colFirst="0" w:colLast="0"/>
      <w:bookmarkStart w:id="26" w:name="_u5pg4u90vc07" w:colFirst="0" w:colLast="0"/>
      <w:bookmarkStart w:id="27" w:name="_8hyn59pejo2" w:colFirst="0" w:colLast="0"/>
      <w:bookmarkStart w:id="28" w:name="_gu2np1e739v2" w:colFirst="0" w:colLast="0"/>
      <w:bookmarkStart w:id="29" w:name="_2xmkzthdf7xx" w:colFirst="0" w:colLast="0"/>
      <w:bookmarkStart w:id="30" w:name="_7in5b5ebpqs3" w:colFirst="0" w:colLast="0"/>
      <w:bookmarkStart w:id="31" w:name="_y9i6agc08v94" w:colFirst="0" w:colLast="0"/>
      <w:bookmarkStart w:id="32" w:name="_dxxqehvxq6qb" w:colFirst="0" w:colLast="0"/>
      <w:bookmarkStart w:id="33" w:name="_dmhhfo9rbm4m" w:colFirst="0" w:colLast="0"/>
      <w:bookmarkStart w:id="34" w:name="_wamc22wruytj" w:colFirst="0" w:colLast="0"/>
      <w:bookmarkStart w:id="35" w:name="_zclbzvp7acuj" w:colFirst="0" w:colLast="0"/>
      <w:bookmarkStart w:id="36" w:name="_o5wvkcbogly" w:colFirst="0" w:colLast="0"/>
      <w:bookmarkStart w:id="37" w:name="_s7c94glirti" w:colFirst="0" w:colLast="0"/>
      <w:bookmarkStart w:id="38" w:name="_auykki6lca5k" w:colFirst="0" w:colLast="0"/>
      <w:bookmarkStart w:id="39" w:name="_lwrk8mib5qr8" w:colFirst="0" w:colLast="0"/>
      <w:bookmarkStart w:id="40" w:name="_bsg6btf7iy2" w:colFirst="0" w:colLast="0"/>
      <w:bookmarkStart w:id="41" w:name="_y9uveq2fkuw0" w:colFirst="0" w:colLast="0"/>
      <w:bookmarkStart w:id="42" w:name="_rlvi72vhbr6o" w:colFirst="0" w:colLast="0"/>
      <w:bookmarkStart w:id="43" w:name="_hqp9m5v61yf1" w:colFirst="0" w:colLast="0"/>
      <w:bookmarkStart w:id="44" w:name="_dxfl94z3ke8k" w:colFirst="0" w:colLast="0"/>
      <w:bookmarkStart w:id="45" w:name="_8lrluh33ikob" w:colFirst="0" w:colLast="0"/>
      <w:bookmarkStart w:id="46" w:name="_6gwbrf5aydbz" w:colFirst="0" w:colLast="0"/>
      <w:bookmarkStart w:id="47" w:name="_6bxtqpz46drw" w:colFirst="0" w:colLast="0"/>
      <w:bookmarkStart w:id="48" w:name="_tqouexxlk1ly" w:colFirst="0" w:colLast="0"/>
      <w:bookmarkStart w:id="49" w:name="_aipr1eroo7cx" w:colFirst="0" w:colLast="0"/>
      <w:bookmarkStart w:id="50" w:name="_l9ffjxg0lwn3" w:colFirst="0" w:colLast="0"/>
      <w:bookmarkStart w:id="51" w:name="_mfwo1g22uutu" w:colFirst="0" w:colLast="0"/>
      <w:bookmarkStart w:id="52" w:name="_haa8l5776r65" w:colFirst="0" w:colLast="0"/>
      <w:bookmarkStart w:id="53" w:name="_9yo1xtezaw6v" w:colFirst="0" w:colLast="0"/>
      <w:bookmarkStart w:id="54" w:name="_n27aqy5yijme" w:colFirst="0" w:colLast="0"/>
      <w:bookmarkStart w:id="55" w:name="_dbkg0jdy08n" w:colFirst="0" w:colLast="0"/>
      <w:bookmarkStart w:id="56" w:name="_vm49dqlidpqd" w:colFirst="0" w:colLast="0"/>
      <w:bookmarkStart w:id="57" w:name="_vxec1zmpx7o4" w:colFirst="0" w:colLast="0"/>
      <w:bookmarkStart w:id="58" w:name="_u9tes02o6nxy" w:colFirst="0" w:colLast="0"/>
      <w:bookmarkStart w:id="59" w:name="_s0p5yaaks6or" w:colFirst="0" w:colLast="0"/>
      <w:bookmarkStart w:id="60" w:name="_xo1094p2bit1" w:colFirst="0" w:colLast="0"/>
      <w:bookmarkStart w:id="61" w:name="_9acrnf89322a" w:colFirst="0" w:colLast="0"/>
      <w:bookmarkStart w:id="62" w:name="_hpq5ydvgjct0" w:colFirst="0" w:colLast="0"/>
      <w:bookmarkStart w:id="63" w:name="_52yw97ltdkc4" w:colFirst="0" w:colLast="0"/>
      <w:bookmarkStart w:id="64" w:name="_djfsxwwtjbv" w:colFirst="0" w:colLast="0"/>
      <w:bookmarkStart w:id="65" w:name="_vu0a14exxfg4" w:colFirst="0" w:colLast="0"/>
      <w:bookmarkStart w:id="66" w:name="_3zr8ibqobyka" w:colFirst="0" w:colLast="0"/>
      <w:bookmarkStart w:id="67" w:name="_4co3fy5bgzty" w:colFirst="0" w:colLast="0"/>
      <w:bookmarkStart w:id="68" w:name="_jzupvxknf4b" w:colFirst="0" w:colLast="0"/>
      <w:bookmarkStart w:id="69" w:name="_lo8hxbud7f5l" w:colFirst="0" w:colLast="0"/>
      <w:bookmarkStart w:id="70" w:name="_vbyhcosyxixg" w:colFirst="0" w:colLast="0"/>
      <w:bookmarkStart w:id="71" w:name="_mtopj0axkjh3" w:colFirst="0" w:colLast="0"/>
      <w:bookmarkStart w:id="72" w:name="_rapulenypjra" w:colFirst="0" w:colLast="0"/>
      <w:bookmarkStart w:id="73" w:name="_sw9610wflyjc" w:colFirst="0" w:colLast="0"/>
      <w:bookmarkStart w:id="74" w:name="_7bdv5eqnnftu" w:colFirst="0" w:colLast="0"/>
      <w:bookmarkStart w:id="75" w:name="_d3zech29v1bk" w:colFirst="0" w:colLast="0"/>
      <w:bookmarkStart w:id="76" w:name="_vsam38srhu7" w:colFirst="0" w:colLast="0"/>
      <w:bookmarkStart w:id="77" w:name="_fkf67dcxhnci" w:colFirst="0" w:colLast="0"/>
      <w:bookmarkStart w:id="78" w:name="_tbudq9y91uvb" w:colFirst="0" w:colLast="0"/>
      <w:bookmarkStart w:id="79" w:name="_2vnl7ct98z9k" w:colFirst="0" w:colLast="0"/>
      <w:bookmarkStart w:id="80" w:name="_k0gpw6cobmdr" w:colFirst="0" w:colLast="0"/>
      <w:bookmarkStart w:id="81" w:name="_glj1aalgcsul" w:colFirst="0" w:colLast="0"/>
      <w:bookmarkStart w:id="82" w:name="_iyoaxp7jknga" w:colFirst="0" w:colLast="0"/>
      <w:bookmarkStart w:id="83" w:name="_t2a6wyhy28l" w:colFirst="0" w:colLast="0"/>
      <w:bookmarkStart w:id="84" w:name="_6m7shwfukr89" w:colFirst="0" w:colLast="0"/>
      <w:bookmarkStart w:id="85" w:name="_hjvjksf23kin" w:colFirst="0" w:colLast="0"/>
      <w:bookmarkStart w:id="86" w:name="_i6oreitnui4d" w:colFirst="0" w:colLast="0"/>
      <w:bookmarkStart w:id="87" w:name="_8izwac15gnmi" w:colFirst="0" w:colLast="0"/>
      <w:bookmarkStart w:id="88" w:name="_yh05detf949n" w:colFirst="0" w:colLast="0"/>
      <w:bookmarkStart w:id="89" w:name="_e4ogrmy814sa" w:colFirst="0" w:colLast="0"/>
      <w:bookmarkStart w:id="90" w:name="_tqixhae9sakf" w:colFirst="0" w:colLast="0"/>
      <w:bookmarkStart w:id="91" w:name="_dgwnjiaul3na" w:colFirst="0" w:colLast="0"/>
      <w:bookmarkStart w:id="92" w:name="_9rt3s2myj2bq" w:colFirst="0" w:colLast="0"/>
      <w:bookmarkStart w:id="93" w:name="_270mz2jgfc31" w:colFirst="0" w:colLast="0"/>
      <w:bookmarkStart w:id="94" w:name="_uhzanbc88uls" w:colFirst="0" w:colLast="0"/>
      <w:bookmarkStart w:id="95" w:name="_y5gudim9otkg" w:colFirst="0" w:colLast="0"/>
      <w:bookmarkStart w:id="96" w:name="_ceg18jopn4e6" w:colFirst="0" w:colLast="0"/>
      <w:bookmarkStart w:id="97" w:name="_1rjc9gictj4i"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sectPr w:rsidR="00F87250" w:rsidRPr="00DB67B9" w:rsidSect="002F2539">
      <w:type w:val="continuous"/>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98C8" w14:textId="77777777" w:rsidR="006327D4" w:rsidRDefault="006327D4">
      <w:r>
        <w:separator/>
      </w:r>
    </w:p>
  </w:endnote>
  <w:endnote w:type="continuationSeparator" w:id="0">
    <w:p w14:paraId="117B1874" w14:textId="77777777" w:rsidR="006327D4" w:rsidRDefault="006327D4">
      <w:r>
        <w:continuationSeparator/>
      </w:r>
    </w:p>
  </w:endnote>
  <w:endnote w:type="continuationNotice" w:id="1">
    <w:p w14:paraId="6D09E987" w14:textId="77777777" w:rsidR="006327D4" w:rsidRDefault="00632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4D"/>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DA7C" w14:textId="77777777" w:rsidR="00EF190C" w:rsidRDefault="00EF1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5969"/>
      <w:gridCol w:w="236"/>
      <w:gridCol w:w="3155"/>
    </w:tblGrid>
    <w:tr w:rsidR="00EF190C" w:rsidRPr="00990206" w14:paraId="6462333A" w14:textId="77777777" w:rsidTr="00990206">
      <w:tc>
        <w:tcPr>
          <w:tcW w:w="3200" w:type="pct"/>
          <w:shd w:val="clear" w:color="auto" w:fill="983620"/>
        </w:tcPr>
        <w:p w14:paraId="30182D46" w14:textId="77777777" w:rsidR="00EF190C" w:rsidRPr="00990206" w:rsidRDefault="00EF190C" w:rsidP="00416259">
          <w:pPr>
            <w:pStyle w:val="MediumShading1-Accent11"/>
          </w:pPr>
        </w:p>
      </w:tc>
      <w:tc>
        <w:tcPr>
          <w:tcW w:w="104" w:type="pct"/>
        </w:tcPr>
        <w:p w14:paraId="2A8DA063" w14:textId="77777777" w:rsidR="00EF190C" w:rsidRPr="00990206" w:rsidRDefault="00EF190C" w:rsidP="00416259">
          <w:pPr>
            <w:pStyle w:val="MediumShading1-Accent11"/>
          </w:pPr>
        </w:p>
      </w:tc>
      <w:tc>
        <w:tcPr>
          <w:tcW w:w="1700" w:type="pct"/>
          <w:shd w:val="clear" w:color="auto" w:fill="7F7F7F"/>
        </w:tcPr>
        <w:p w14:paraId="164EB428" w14:textId="77777777" w:rsidR="00EF190C" w:rsidRPr="00990206" w:rsidRDefault="00EF190C" w:rsidP="00416259">
          <w:pPr>
            <w:pStyle w:val="MediumShading1-Accent11"/>
          </w:pPr>
        </w:p>
      </w:tc>
    </w:tr>
    <w:tr w:rsidR="00EF190C" w:rsidRPr="002523FD" w14:paraId="158B2E3E" w14:textId="77777777" w:rsidTr="00416259">
      <w:tc>
        <w:tcPr>
          <w:tcW w:w="3200" w:type="pct"/>
          <w:vAlign w:val="bottom"/>
        </w:tcPr>
        <w:p w14:paraId="265429F7" w14:textId="77777777" w:rsidR="00EF190C" w:rsidRPr="002523FD" w:rsidRDefault="00EF190C" w:rsidP="00416259">
          <w:pPr>
            <w:pStyle w:val="Footer"/>
            <w:rPr>
              <w:color w:val="404040"/>
              <w:sz w:val="16"/>
              <w:szCs w:val="16"/>
            </w:rPr>
          </w:pPr>
          <w:r>
            <w:rPr>
              <w:sz w:val="16"/>
              <w:szCs w:val="16"/>
            </w:rPr>
            <w:t xml:space="preserve">TUL555 </w:t>
          </w:r>
          <w:r w:rsidRPr="002523FD">
            <w:rPr>
              <w:sz w:val="16"/>
              <w:szCs w:val="16"/>
            </w:rPr>
            <w:t xml:space="preserve">Educational Center Development  </w:t>
          </w:r>
        </w:p>
      </w:tc>
      <w:tc>
        <w:tcPr>
          <w:tcW w:w="104" w:type="pct"/>
          <w:vAlign w:val="bottom"/>
        </w:tcPr>
        <w:p w14:paraId="05DA9FCF" w14:textId="77777777" w:rsidR="00EF190C" w:rsidRPr="002523FD" w:rsidRDefault="00EF190C" w:rsidP="00416259">
          <w:pPr>
            <w:pStyle w:val="Footer"/>
            <w:rPr>
              <w:sz w:val="16"/>
              <w:szCs w:val="16"/>
            </w:rPr>
          </w:pPr>
        </w:p>
      </w:tc>
      <w:tc>
        <w:tcPr>
          <w:tcW w:w="1700" w:type="pct"/>
          <w:vAlign w:val="bottom"/>
        </w:tcPr>
        <w:p w14:paraId="2F3168B8" w14:textId="77777777" w:rsidR="00EF190C" w:rsidRPr="002523FD" w:rsidRDefault="00EF190C" w:rsidP="00416259">
          <w:pPr>
            <w:pStyle w:val="FooterRight"/>
            <w:rPr>
              <w:sz w:val="16"/>
              <w:szCs w:val="16"/>
            </w:rPr>
          </w:pPr>
          <w:r w:rsidRPr="002523FD">
            <w:rPr>
              <w:sz w:val="16"/>
              <w:szCs w:val="16"/>
            </w:rPr>
            <w:fldChar w:fldCharType="begin"/>
          </w:r>
          <w:r w:rsidRPr="002523FD">
            <w:rPr>
              <w:sz w:val="16"/>
              <w:szCs w:val="16"/>
            </w:rPr>
            <w:instrText xml:space="preserve"> Page </w:instrText>
          </w:r>
          <w:r w:rsidRPr="002523FD">
            <w:rPr>
              <w:sz w:val="16"/>
              <w:szCs w:val="16"/>
            </w:rPr>
            <w:fldChar w:fldCharType="separate"/>
          </w:r>
          <w:r w:rsidR="00BD1502">
            <w:rPr>
              <w:noProof/>
              <w:sz w:val="16"/>
              <w:szCs w:val="16"/>
            </w:rPr>
            <w:t>2</w:t>
          </w:r>
          <w:r w:rsidRPr="002523FD">
            <w:rPr>
              <w:sz w:val="16"/>
              <w:szCs w:val="16"/>
            </w:rPr>
            <w:fldChar w:fldCharType="end"/>
          </w:r>
        </w:p>
      </w:tc>
    </w:tr>
  </w:tbl>
  <w:p w14:paraId="1779BA5F" w14:textId="77777777" w:rsidR="00EF190C" w:rsidRDefault="00EF190C" w:rsidP="00D407E0">
    <w:pPr>
      <w:pStyle w:val="MediumShading1-Accent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C50F" w14:textId="77777777" w:rsidR="00EF190C" w:rsidRDefault="00EF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5263" w14:textId="77777777" w:rsidR="006327D4" w:rsidRDefault="006327D4">
      <w:r>
        <w:separator/>
      </w:r>
    </w:p>
  </w:footnote>
  <w:footnote w:type="continuationSeparator" w:id="0">
    <w:p w14:paraId="3CA04C4E" w14:textId="77777777" w:rsidR="006327D4" w:rsidRDefault="006327D4">
      <w:r>
        <w:continuationSeparator/>
      </w:r>
    </w:p>
  </w:footnote>
  <w:footnote w:type="continuationNotice" w:id="1">
    <w:p w14:paraId="3EAD8FCB" w14:textId="77777777" w:rsidR="006327D4" w:rsidRDefault="00632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B4C0" w14:textId="77777777" w:rsidR="00EF190C" w:rsidRDefault="00EF1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CDD0" w14:textId="77777777" w:rsidR="00EF190C" w:rsidRDefault="00EF1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0995" w14:textId="77777777" w:rsidR="00EF190C" w:rsidRDefault="00EF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14FC1"/>
    <w:multiLevelType w:val="multilevel"/>
    <w:tmpl w:val="BE4E4F6C"/>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4BC51FA"/>
    <w:multiLevelType w:val="multilevel"/>
    <w:tmpl w:val="5972EC00"/>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6C61483"/>
    <w:multiLevelType w:val="multilevel"/>
    <w:tmpl w:val="41223D54"/>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0C8155EA"/>
    <w:multiLevelType w:val="multilevel"/>
    <w:tmpl w:val="85D4AD4C"/>
    <w:lvl w:ilvl="0">
      <w:start w:val="1"/>
      <w:numFmt w:val="decimal"/>
      <w:lvlText w:val="%1."/>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rFonts w:ascii="Arial" w:eastAsia="Arial" w:hAnsi="Arial" w:cs="Arial"/>
        <w:color w:val="2D3B4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0C833904"/>
    <w:multiLevelType w:val="multilevel"/>
    <w:tmpl w:val="25E40790"/>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D08169E"/>
    <w:multiLevelType w:val="multilevel"/>
    <w:tmpl w:val="E24ACAD6"/>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DFD6354"/>
    <w:multiLevelType w:val="multilevel"/>
    <w:tmpl w:val="9392C10A"/>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7C3927"/>
    <w:multiLevelType w:val="multilevel"/>
    <w:tmpl w:val="92462048"/>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F92196D"/>
    <w:multiLevelType w:val="multilevel"/>
    <w:tmpl w:val="663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1625EC"/>
    <w:multiLevelType w:val="multilevel"/>
    <w:tmpl w:val="21A624BC"/>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13008D9"/>
    <w:multiLevelType w:val="multilevel"/>
    <w:tmpl w:val="5B8EC008"/>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3953C1"/>
    <w:multiLevelType w:val="hybridMultilevel"/>
    <w:tmpl w:val="B4222C7C"/>
    <w:styleLink w:val="ImportedStyle160"/>
    <w:lvl w:ilvl="0" w:tplc="16448DF0">
      <w:start w:val="1"/>
      <w:numFmt w:val="decimal"/>
      <w:lvlText w:val="%1."/>
      <w:lvlJc w:val="left"/>
      <w:pPr>
        <w:ind w:left="810" w:hanging="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F0A6DC">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A08DA">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6CF1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FE2F76">
      <w:start w:val="1"/>
      <w:numFmt w:val="decimal"/>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7E94F8">
      <w:start w:val="1"/>
      <w:numFmt w:val="decimal"/>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7CD9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A7828">
      <w:start w:val="1"/>
      <w:numFmt w:val="decimal"/>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9EE836">
      <w:start w:val="1"/>
      <w:numFmt w:val="decimal"/>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282432E"/>
    <w:multiLevelType w:val="multilevel"/>
    <w:tmpl w:val="EFE26BAE"/>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301457E"/>
    <w:multiLevelType w:val="hybridMultilevel"/>
    <w:tmpl w:val="46F47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91229E"/>
    <w:multiLevelType w:val="multilevel"/>
    <w:tmpl w:val="A4E69E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1493737C"/>
    <w:multiLevelType w:val="multilevel"/>
    <w:tmpl w:val="6324E3A0"/>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8F51FB9"/>
    <w:multiLevelType w:val="multilevel"/>
    <w:tmpl w:val="53B0FAD6"/>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92C5278"/>
    <w:multiLevelType w:val="multilevel"/>
    <w:tmpl w:val="FD44A680"/>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CA648B8"/>
    <w:multiLevelType w:val="multilevel"/>
    <w:tmpl w:val="ED382994"/>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E3A3B6C"/>
    <w:multiLevelType w:val="hybridMultilevel"/>
    <w:tmpl w:val="ED2A2796"/>
    <w:lvl w:ilvl="0" w:tplc="70F49EA6">
      <w:start w:val="1"/>
      <w:numFmt w:val="decimal"/>
      <w:lvlText w:val="%1."/>
      <w:lvlJc w:val="left"/>
      <w:pPr>
        <w:ind w:left="54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347D74"/>
    <w:multiLevelType w:val="multilevel"/>
    <w:tmpl w:val="19588898"/>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1487B85"/>
    <w:multiLevelType w:val="multilevel"/>
    <w:tmpl w:val="F47248E6"/>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17A7E04"/>
    <w:multiLevelType w:val="hybridMultilevel"/>
    <w:tmpl w:val="E8245A08"/>
    <w:lvl w:ilvl="0" w:tplc="A356B2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6D58FE"/>
    <w:multiLevelType w:val="multilevel"/>
    <w:tmpl w:val="A7120D8A"/>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26D71CA"/>
    <w:multiLevelType w:val="multilevel"/>
    <w:tmpl w:val="3774E452"/>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25B30F2C"/>
    <w:multiLevelType w:val="multilevel"/>
    <w:tmpl w:val="96CED450"/>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7121F33"/>
    <w:multiLevelType w:val="hybridMultilevel"/>
    <w:tmpl w:val="AEA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1B789C"/>
    <w:multiLevelType w:val="multilevel"/>
    <w:tmpl w:val="A66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CE4F0F"/>
    <w:multiLevelType w:val="hybridMultilevel"/>
    <w:tmpl w:val="60BA51A4"/>
    <w:styleLink w:val="ImportedStyle15"/>
    <w:lvl w:ilvl="0" w:tplc="695EAF0E">
      <w:start w:val="1"/>
      <w:numFmt w:val="bullet"/>
      <w:suff w:val="nothing"/>
      <w:lvlText w:val="✓"/>
      <w:lvlJc w:val="left"/>
      <w:pPr>
        <w:tabs>
          <w:tab w:val="left" w:pos="792"/>
          <w:tab w:val="left" w:pos="858"/>
          <w:tab w:val="left" w:pos="900"/>
        </w:tabs>
        <w:ind w:left="823"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FAF790">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EFD8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6440C">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C006A">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292E8">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1E99F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8410C">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D80BD6">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86D23C2"/>
    <w:multiLevelType w:val="multilevel"/>
    <w:tmpl w:val="EE26C318"/>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29A3136E"/>
    <w:multiLevelType w:val="multilevel"/>
    <w:tmpl w:val="198E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DA565B"/>
    <w:multiLevelType w:val="hybridMultilevel"/>
    <w:tmpl w:val="46D240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9EB5E4A"/>
    <w:multiLevelType w:val="multilevel"/>
    <w:tmpl w:val="29EC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984FED"/>
    <w:multiLevelType w:val="multilevel"/>
    <w:tmpl w:val="189A2A28"/>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C631669"/>
    <w:multiLevelType w:val="multilevel"/>
    <w:tmpl w:val="EFCAB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E0109EE"/>
    <w:multiLevelType w:val="multilevel"/>
    <w:tmpl w:val="ED382994"/>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FF8696A"/>
    <w:multiLevelType w:val="multilevel"/>
    <w:tmpl w:val="970C0E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301E344E"/>
    <w:multiLevelType w:val="hybridMultilevel"/>
    <w:tmpl w:val="C21E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0393A6F"/>
    <w:multiLevelType w:val="multilevel"/>
    <w:tmpl w:val="CD12B42A"/>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0A013EC"/>
    <w:multiLevelType w:val="hybridMultilevel"/>
    <w:tmpl w:val="60D2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5E6CEB"/>
    <w:multiLevelType w:val="multilevel"/>
    <w:tmpl w:val="5F023A9A"/>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3A730826"/>
    <w:multiLevelType w:val="multilevel"/>
    <w:tmpl w:val="A19A0658"/>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BAF76D7"/>
    <w:multiLevelType w:val="hybridMultilevel"/>
    <w:tmpl w:val="ED64A72E"/>
    <w:lvl w:ilvl="0" w:tplc="3AD42D08">
      <w:start w:val="1539"/>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E6305A"/>
    <w:multiLevelType w:val="hybridMultilevel"/>
    <w:tmpl w:val="680AD408"/>
    <w:lvl w:ilvl="0" w:tplc="C3BC9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CBA646F"/>
    <w:multiLevelType w:val="hybridMultilevel"/>
    <w:tmpl w:val="B4222C7C"/>
    <w:numStyleLink w:val="ImportedStyle160"/>
  </w:abstractNum>
  <w:abstractNum w:abstractNumId="61" w15:restartNumberingAfterBreak="0">
    <w:nsid w:val="3D6039C2"/>
    <w:multiLevelType w:val="multilevel"/>
    <w:tmpl w:val="2988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714C60"/>
    <w:multiLevelType w:val="multilevel"/>
    <w:tmpl w:val="ED382994"/>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DD37B28"/>
    <w:multiLevelType w:val="multilevel"/>
    <w:tmpl w:val="EC007592"/>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1E6467E"/>
    <w:multiLevelType w:val="hybridMultilevel"/>
    <w:tmpl w:val="DAB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176286"/>
    <w:multiLevelType w:val="multilevel"/>
    <w:tmpl w:val="09229B50"/>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5E64B4F"/>
    <w:multiLevelType w:val="multilevel"/>
    <w:tmpl w:val="9EA8305E"/>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6B13A52"/>
    <w:multiLevelType w:val="multilevel"/>
    <w:tmpl w:val="51FCA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6E18CD"/>
    <w:multiLevelType w:val="hybridMultilevel"/>
    <w:tmpl w:val="312EFA9C"/>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48DC6CD6"/>
    <w:multiLevelType w:val="multilevel"/>
    <w:tmpl w:val="3B00CE3C"/>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497607EC"/>
    <w:multiLevelType w:val="multilevel"/>
    <w:tmpl w:val="324036E0"/>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2" w15:restartNumberingAfterBreak="0">
    <w:nsid w:val="4A957764"/>
    <w:multiLevelType w:val="multilevel"/>
    <w:tmpl w:val="30A458BE"/>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15:restartNumberingAfterBreak="0">
    <w:nsid w:val="4BFB1B64"/>
    <w:multiLevelType w:val="multilevel"/>
    <w:tmpl w:val="21088E9E"/>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C5D5A72"/>
    <w:multiLevelType w:val="hybridMultilevel"/>
    <w:tmpl w:val="40D6D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5" w15:restartNumberingAfterBreak="0">
    <w:nsid w:val="4DBC57D9"/>
    <w:multiLevelType w:val="multilevel"/>
    <w:tmpl w:val="BAB8CC02"/>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E926F07"/>
    <w:multiLevelType w:val="multilevel"/>
    <w:tmpl w:val="ED382994"/>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EC061F6"/>
    <w:multiLevelType w:val="hybridMultilevel"/>
    <w:tmpl w:val="179C2CF6"/>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EE6163C"/>
    <w:multiLevelType w:val="hybridMultilevel"/>
    <w:tmpl w:val="5A0A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081E85"/>
    <w:multiLevelType w:val="multilevel"/>
    <w:tmpl w:val="0EDC798A"/>
    <w:lvl w:ilvl="0">
      <w:start w:val="1"/>
      <w:numFmt w:val="decimal"/>
      <w:lvlText w:val="%1."/>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rFonts w:ascii="Arial" w:eastAsia="Arial" w:hAnsi="Arial" w:cs="Arial"/>
        <w:color w:val="2D3B4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50D95C51"/>
    <w:multiLevelType w:val="multilevel"/>
    <w:tmpl w:val="A0821552"/>
    <w:lvl w:ilvl="0">
      <w:start w:val="1"/>
      <w:numFmt w:val="decimal"/>
      <w:lvlText w:val="%1."/>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rFonts w:ascii="Arial" w:eastAsia="Arial" w:hAnsi="Arial" w:cs="Arial"/>
        <w:color w:val="2D3B4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15:restartNumberingAfterBreak="0">
    <w:nsid w:val="523B6BE0"/>
    <w:multiLevelType w:val="multilevel"/>
    <w:tmpl w:val="77707FF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523E6934"/>
    <w:multiLevelType w:val="multilevel"/>
    <w:tmpl w:val="7ED0629E"/>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32A416B"/>
    <w:multiLevelType w:val="multilevel"/>
    <w:tmpl w:val="C5803D96"/>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55E86CB1"/>
    <w:multiLevelType w:val="multilevel"/>
    <w:tmpl w:val="257C66F2"/>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15:restartNumberingAfterBreak="0">
    <w:nsid w:val="56013A0B"/>
    <w:multiLevelType w:val="hybridMultilevel"/>
    <w:tmpl w:val="E0CE00CC"/>
    <w:numStyleLink w:val="ImportedStyle17"/>
  </w:abstractNum>
  <w:abstractNum w:abstractNumId="86" w15:restartNumberingAfterBreak="0">
    <w:nsid w:val="56084635"/>
    <w:multiLevelType w:val="multilevel"/>
    <w:tmpl w:val="20667270"/>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7" w15:restartNumberingAfterBreak="0">
    <w:nsid w:val="56886EAF"/>
    <w:multiLevelType w:val="multilevel"/>
    <w:tmpl w:val="EF844608"/>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8E06489"/>
    <w:multiLevelType w:val="multilevel"/>
    <w:tmpl w:val="3572D658"/>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15:restartNumberingAfterBreak="0">
    <w:nsid w:val="5A815C9A"/>
    <w:multiLevelType w:val="hybridMultilevel"/>
    <w:tmpl w:val="904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897EBA"/>
    <w:multiLevelType w:val="hybridMultilevel"/>
    <w:tmpl w:val="DC4E402C"/>
    <w:lvl w:ilvl="0" w:tplc="A536A7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A8A1F8B"/>
    <w:multiLevelType w:val="hybridMultilevel"/>
    <w:tmpl w:val="60BA51A4"/>
    <w:numStyleLink w:val="ImportedStyle15"/>
  </w:abstractNum>
  <w:abstractNum w:abstractNumId="93" w15:restartNumberingAfterBreak="0">
    <w:nsid w:val="5B156EED"/>
    <w:multiLevelType w:val="multilevel"/>
    <w:tmpl w:val="9A900746"/>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DA4184C"/>
    <w:multiLevelType w:val="multilevel"/>
    <w:tmpl w:val="8B56E9F2"/>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ED14111"/>
    <w:multiLevelType w:val="multilevel"/>
    <w:tmpl w:val="C4E08090"/>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rFonts w:ascii="Arial" w:eastAsia="Arial" w:hAnsi="Arial" w:cs="Arial"/>
        <w:color w:val="2D3B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EE11BBB"/>
    <w:multiLevelType w:val="multilevel"/>
    <w:tmpl w:val="2D0CA39E"/>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5F160F30"/>
    <w:multiLevelType w:val="multilevel"/>
    <w:tmpl w:val="CFD0E596"/>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F8254D8"/>
    <w:multiLevelType w:val="multilevel"/>
    <w:tmpl w:val="3C4697E8"/>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rFonts w:ascii="Arial" w:eastAsia="Arial" w:hAnsi="Arial" w:cs="Arial"/>
        <w:color w:val="2D3B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F8F3989"/>
    <w:multiLevelType w:val="multilevel"/>
    <w:tmpl w:val="DBA27146"/>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15:restartNumberingAfterBreak="0">
    <w:nsid w:val="60973E56"/>
    <w:multiLevelType w:val="multilevel"/>
    <w:tmpl w:val="6CB27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0CC3023"/>
    <w:multiLevelType w:val="multilevel"/>
    <w:tmpl w:val="D632FC6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3" w15:restartNumberingAfterBreak="0">
    <w:nsid w:val="6178071B"/>
    <w:multiLevelType w:val="multilevel"/>
    <w:tmpl w:val="B43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24C3E2D"/>
    <w:multiLevelType w:val="multilevel"/>
    <w:tmpl w:val="EE141BC4"/>
    <w:lvl w:ilvl="0">
      <w:start w:val="1"/>
      <w:numFmt w:val="decimal"/>
      <w:lvlText w:val="%1."/>
      <w:lvlJc w:val="left"/>
      <w:pPr>
        <w:ind w:left="720" w:hanging="360"/>
      </w:pPr>
      <w:rPr>
        <w:rFonts w:ascii="Arial" w:eastAsia="Arial" w:hAnsi="Arial" w:cs="Arial"/>
        <w:color w:val="2D3B45"/>
        <w:sz w:val="24"/>
        <w:szCs w:val="24"/>
        <w:u w:val="none"/>
      </w:rPr>
    </w:lvl>
    <w:lvl w:ilvl="1">
      <w:start w:val="1"/>
      <w:numFmt w:val="decimal"/>
      <w:lvlText w:val="%2."/>
      <w:lvlJc w:val="left"/>
      <w:pPr>
        <w:ind w:left="1440" w:hanging="360"/>
      </w:pPr>
      <w:rPr>
        <w:rFonts w:ascii="Arial" w:eastAsia="Arial" w:hAnsi="Arial" w:cs="Arial"/>
        <w:color w:val="2D3B4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5" w15:restartNumberingAfterBreak="0">
    <w:nsid w:val="63161B80"/>
    <w:multiLevelType w:val="multilevel"/>
    <w:tmpl w:val="6AD83B5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3B849A1"/>
    <w:multiLevelType w:val="multilevel"/>
    <w:tmpl w:val="D262A49A"/>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64991D8D"/>
    <w:multiLevelType w:val="singleLevel"/>
    <w:tmpl w:val="F7228008"/>
    <w:lvl w:ilvl="0">
      <w:start w:val="1"/>
      <w:numFmt w:val="bullet"/>
      <w:pStyle w:val="learningobjective"/>
      <w:lvlText w:val=""/>
      <w:lvlJc w:val="left"/>
      <w:pPr>
        <w:tabs>
          <w:tab w:val="num" w:pos="360"/>
        </w:tabs>
        <w:ind w:left="360" w:hanging="360"/>
      </w:pPr>
      <w:rPr>
        <w:rFonts w:ascii="Symbol" w:hAnsi="Symbol" w:cs="Symbol" w:hint="default"/>
      </w:rPr>
    </w:lvl>
  </w:abstractNum>
  <w:abstractNum w:abstractNumId="109" w15:restartNumberingAfterBreak="0">
    <w:nsid w:val="651F1C86"/>
    <w:multiLevelType w:val="multilevel"/>
    <w:tmpl w:val="CA3847AC"/>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676E335C"/>
    <w:multiLevelType w:val="multilevel"/>
    <w:tmpl w:val="20B8BBC0"/>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1" w15:restartNumberingAfterBreak="0">
    <w:nsid w:val="67B968CE"/>
    <w:multiLevelType w:val="multilevel"/>
    <w:tmpl w:val="C558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8B3621C"/>
    <w:multiLevelType w:val="hybridMultilevel"/>
    <w:tmpl w:val="F204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C642E8"/>
    <w:multiLevelType w:val="multilevel"/>
    <w:tmpl w:val="E2D48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90108CC"/>
    <w:multiLevelType w:val="multilevel"/>
    <w:tmpl w:val="4CC6AE20"/>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97750BE"/>
    <w:multiLevelType w:val="multilevel"/>
    <w:tmpl w:val="F58A359C"/>
    <w:lvl w:ilvl="0">
      <w:start w:val="1"/>
      <w:numFmt w:val="decimal"/>
      <w:lvlText w:val="%1"/>
      <w:lvlJc w:val="left"/>
      <w:pPr>
        <w:ind w:left="360" w:hanging="360"/>
      </w:pPr>
      <w:rPr>
        <w:rFonts w:hint="default"/>
        <w:b/>
      </w:rPr>
    </w:lvl>
    <w:lvl w:ilvl="1">
      <w:start w:val="1"/>
      <w:numFmt w:val="decimal"/>
      <w:lvlText w:val="%2."/>
      <w:lvlJc w:val="left"/>
      <w:pPr>
        <w:ind w:left="720" w:hanging="360"/>
      </w:pPr>
      <w:rPr>
        <w:rFonts w:ascii="Arial Narrow" w:eastAsia="MS Mincho" w:hAnsi="Arial Narrow" w:cs="Times New Roman"/>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6"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AD116C0"/>
    <w:multiLevelType w:val="hybridMultilevel"/>
    <w:tmpl w:val="5A3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BE03996"/>
    <w:multiLevelType w:val="hybridMultilevel"/>
    <w:tmpl w:val="E0CE00CC"/>
    <w:styleLink w:val="ImportedStyle17"/>
    <w:lvl w:ilvl="0" w:tplc="F7C4E218">
      <w:start w:val="1"/>
      <w:numFmt w:val="decimal"/>
      <w:lvlText w:val="%1."/>
      <w:lvlJc w:val="left"/>
      <w:pPr>
        <w:tabs>
          <w:tab w:val="left" w:pos="255"/>
          <w:tab w:val="left" w:pos="278"/>
          <w:tab w:val="left" w:pos="303"/>
          <w:tab w:val="left" w:pos="330"/>
          <w:tab w:val="left" w:pos="360"/>
        </w:tabs>
        <w:ind w:left="234"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DC02A0">
      <w:start w:val="1"/>
      <w:numFmt w:val="decimal"/>
      <w:lvlText w:val="%2."/>
      <w:lvlJc w:val="left"/>
      <w:pPr>
        <w:tabs>
          <w:tab w:val="left" w:pos="255"/>
          <w:tab w:val="left" w:pos="278"/>
          <w:tab w:val="left" w:pos="303"/>
          <w:tab w:val="left" w:pos="330"/>
          <w:tab w:val="left" w:pos="360"/>
        </w:tabs>
        <w:ind w:left="7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4E21CE">
      <w:start w:val="1"/>
      <w:numFmt w:val="decimal"/>
      <w:lvlText w:val="%3."/>
      <w:lvlJc w:val="left"/>
      <w:pPr>
        <w:tabs>
          <w:tab w:val="left" w:pos="255"/>
          <w:tab w:val="left" w:pos="278"/>
          <w:tab w:val="left" w:pos="303"/>
          <w:tab w:val="left" w:pos="330"/>
          <w:tab w:val="left" w:pos="360"/>
        </w:tabs>
        <w:ind w:left="10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FEDAB4">
      <w:start w:val="1"/>
      <w:numFmt w:val="decimal"/>
      <w:lvlText w:val="%4."/>
      <w:lvlJc w:val="left"/>
      <w:pPr>
        <w:tabs>
          <w:tab w:val="left" w:pos="255"/>
          <w:tab w:val="left" w:pos="278"/>
          <w:tab w:val="left" w:pos="303"/>
          <w:tab w:val="left" w:pos="330"/>
          <w:tab w:val="left" w:pos="360"/>
        </w:tabs>
        <w:ind w:left="14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0E9F6">
      <w:start w:val="1"/>
      <w:numFmt w:val="decimal"/>
      <w:lvlText w:val="%5."/>
      <w:lvlJc w:val="left"/>
      <w:pPr>
        <w:tabs>
          <w:tab w:val="left" w:pos="255"/>
          <w:tab w:val="left" w:pos="278"/>
          <w:tab w:val="left" w:pos="303"/>
          <w:tab w:val="left" w:pos="330"/>
          <w:tab w:val="left" w:pos="360"/>
        </w:tabs>
        <w:ind w:left="181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6596C">
      <w:start w:val="1"/>
      <w:numFmt w:val="decimal"/>
      <w:lvlText w:val="%6."/>
      <w:lvlJc w:val="left"/>
      <w:pPr>
        <w:tabs>
          <w:tab w:val="left" w:pos="255"/>
          <w:tab w:val="left" w:pos="278"/>
          <w:tab w:val="left" w:pos="303"/>
          <w:tab w:val="left" w:pos="330"/>
          <w:tab w:val="left" w:pos="360"/>
        </w:tabs>
        <w:ind w:left="217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CEDA6">
      <w:start w:val="1"/>
      <w:numFmt w:val="decimal"/>
      <w:lvlText w:val="%7."/>
      <w:lvlJc w:val="left"/>
      <w:pPr>
        <w:tabs>
          <w:tab w:val="left" w:pos="255"/>
          <w:tab w:val="left" w:pos="278"/>
          <w:tab w:val="left" w:pos="303"/>
          <w:tab w:val="left" w:pos="330"/>
          <w:tab w:val="left" w:pos="360"/>
        </w:tabs>
        <w:ind w:left="25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4C840">
      <w:start w:val="1"/>
      <w:numFmt w:val="decimal"/>
      <w:lvlText w:val="%8."/>
      <w:lvlJc w:val="left"/>
      <w:pPr>
        <w:tabs>
          <w:tab w:val="left" w:pos="255"/>
          <w:tab w:val="left" w:pos="278"/>
          <w:tab w:val="left" w:pos="303"/>
          <w:tab w:val="left" w:pos="330"/>
          <w:tab w:val="left" w:pos="360"/>
        </w:tabs>
        <w:ind w:left="28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20C04">
      <w:start w:val="1"/>
      <w:numFmt w:val="decimal"/>
      <w:lvlText w:val="%9."/>
      <w:lvlJc w:val="left"/>
      <w:pPr>
        <w:tabs>
          <w:tab w:val="left" w:pos="255"/>
          <w:tab w:val="left" w:pos="278"/>
          <w:tab w:val="left" w:pos="303"/>
          <w:tab w:val="left" w:pos="330"/>
          <w:tab w:val="left" w:pos="360"/>
        </w:tabs>
        <w:ind w:left="32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6F0267E1"/>
    <w:multiLevelType w:val="multilevel"/>
    <w:tmpl w:val="C4A0A794"/>
    <w:lvl w:ilvl="0">
      <w:start w:val="1"/>
      <w:numFmt w:val="decimal"/>
      <w:lvlText w:val="%1."/>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rFonts w:ascii="Arial" w:eastAsia="Arial" w:hAnsi="Arial" w:cs="Arial"/>
        <w:color w:val="2D3B4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15:restartNumberingAfterBreak="0">
    <w:nsid w:val="6F1C491D"/>
    <w:multiLevelType w:val="multilevel"/>
    <w:tmpl w:val="3874068A"/>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F5A20DB"/>
    <w:multiLevelType w:val="multilevel"/>
    <w:tmpl w:val="42925020"/>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FB36AE2"/>
    <w:multiLevelType w:val="hybridMultilevel"/>
    <w:tmpl w:val="7FF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3FE307D"/>
    <w:multiLevelType w:val="multilevel"/>
    <w:tmpl w:val="F0CC4518"/>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40C4A01"/>
    <w:multiLevelType w:val="multilevel"/>
    <w:tmpl w:val="8FC6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5A337D6"/>
    <w:multiLevelType w:val="multilevel"/>
    <w:tmpl w:val="BA64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80F3C87"/>
    <w:multiLevelType w:val="multilevel"/>
    <w:tmpl w:val="780CC932"/>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84B35D4"/>
    <w:multiLevelType w:val="hybridMultilevel"/>
    <w:tmpl w:val="91DC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AD52ED"/>
    <w:multiLevelType w:val="hybridMultilevel"/>
    <w:tmpl w:val="2E70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8CF74AE"/>
    <w:multiLevelType w:val="multilevel"/>
    <w:tmpl w:val="05A259E6"/>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7B996084"/>
    <w:multiLevelType w:val="multilevel"/>
    <w:tmpl w:val="EA36AD1A"/>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7420470">
    <w:abstractNumId w:val="7"/>
  </w:num>
  <w:num w:numId="2" w16cid:durableId="1664967400">
    <w:abstractNumId w:val="91"/>
  </w:num>
  <w:num w:numId="3" w16cid:durableId="1269852076">
    <w:abstractNumId w:val="36"/>
  </w:num>
  <w:num w:numId="4" w16cid:durableId="31736587">
    <w:abstractNumId w:val="26"/>
  </w:num>
  <w:num w:numId="5" w16cid:durableId="706680298">
    <w:abstractNumId w:val="131"/>
  </w:num>
  <w:num w:numId="6" w16cid:durableId="1753351018">
    <w:abstractNumId w:val="23"/>
  </w:num>
  <w:num w:numId="7" w16cid:durableId="1827822517">
    <w:abstractNumId w:val="127"/>
  </w:num>
  <w:num w:numId="8" w16cid:durableId="1782189346">
    <w:abstractNumId w:val="111"/>
  </w:num>
  <w:num w:numId="9" w16cid:durableId="2133208416">
    <w:abstractNumId w:val="103"/>
  </w:num>
  <w:num w:numId="10" w16cid:durableId="413093068">
    <w:abstractNumId w:val="41"/>
  </w:num>
  <w:num w:numId="11" w16cid:durableId="1672370264">
    <w:abstractNumId w:val="68"/>
  </w:num>
  <w:num w:numId="12" w16cid:durableId="2101754137">
    <w:abstractNumId w:val="44"/>
  </w:num>
  <w:num w:numId="13" w16cid:durableId="1465195603">
    <w:abstractNumId w:val="46"/>
  </w:num>
  <w:num w:numId="14" w16cid:durableId="2027754604">
    <w:abstractNumId w:val="126"/>
  </w:num>
  <w:num w:numId="15" w16cid:durableId="2125692697">
    <w:abstractNumId w:val="113"/>
  </w:num>
  <w:num w:numId="16" w16cid:durableId="1608853625">
    <w:abstractNumId w:val="128"/>
  </w:num>
  <w:num w:numId="17" w16cid:durableId="697121571">
    <w:abstractNumId w:val="95"/>
  </w:num>
  <w:num w:numId="18" w16cid:durableId="2063627445">
    <w:abstractNumId w:val="51"/>
  </w:num>
  <w:num w:numId="19" w16cid:durableId="93064402">
    <w:abstractNumId w:val="106"/>
  </w:num>
  <w:num w:numId="20" w16cid:durableId="637492032">
    <w:abstractNumId w:val="18"/>
  </w:num>
  <w:num w:numId="21" w16cid:durableId="897394781">
    <w:abstractNumId w:val="122"/>
  </w:num>
  <w:num w:numId="22" w16cid:durableId="144587234">
    <w:abstractNumId w:val="49"/>
  </w:num>
  <w:num w:numId="23" w16cid:durableId="198854961">
    <w:abstractNumId w:val="116"/>
  </w:num>
  <w:num w:numId="24" w16cid:durableId="1094744750">
    <w:abstractNumId w:val="108"/>
  </w:num>
  <w:num w:numId="25" w16cid:durableId="529417092">
    <w:abstractNumId w:val="53"/>
  </w:num>
  <w:num w:numId="26" w16cid:durableId="1814910974">
    <w:abstractNumId w:val="115"/>
  </w:num>
  <w:num w:numId="27" w16cid:durableId="2091077824">
    <w:abstractNumId w:val="42"/>
  </w:num>
  <w:num w:numId="28" w16cid:durableId="1830487597">
    <w:abstractNumId w:val="118"/>
  </w:num>
  <w:num w:numId="29" w16cid:durableId="1605188234">
    <w:abstractNumId w:val="92"/>
    <w:lvlOverride w:ilvl="0">
      <w:lvl w:ilvl="0" w:tplc="2DAC6F9C">
        <w:start w:val="1"/>
        <w:numFmt w:val="bullet"/>
        <w:lvlText w:val="-"/>
        <w:lvlJc w:val="left"/>
        <w:pPr>
          <w:tabs>
            <w:tab w:val="num" w:pos="450"/>
          </w:tabs>
          <w:ind w:left="270"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14A0FD0">
        <w:start w:val="1"/>
        <w:numFmt w:val="bullet"/>
        <w:lvlText w:val="o"/>
        <w:lvlJc w:val="left"/>
        <w:pPr>
          <w:tabs>
            <w:tab w:val="left" w:pos="450"/>
            <w:tab w:val="num" w:pos="727"/>
          </w:tabs>
          <w:ind w:left="5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902A64">
        <w:start w:val="1"/>
        <w:numFmt w:val="bullet"/>
        <w:lvlText w:val="▪"/>
        <w:lvlJc w:val="left"/>
        <w:pPr>
          <w:tabs>
            <w:tab w:val="left" w:pos="450"/>
            <w:tab w:val="num" w:pos="1447"/>
          </w:tabs>
          <w:ind w:left="12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3AA19B8">
        <w:start w:val="1"/>
        <w:numFmt w:val="bullet"/>
        <w:lvlText w:val="•"/>
        <w:lvlJc w:val="left"/>
        <w:pPr>
          <w:tabs>
            <w:tab w:val="left" w:pos="450"/>
            <w:tab w:val="num" w:pos="2167"/>
          </w:tabs>
          <w:ind w:left="19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C0ECF52">
        <w:start w:val="1"/>
        <w:numFmt w:val="bullet"/>
        <w:lvlText w:val="o"/>
        <w:lvlJc w:val="left"/>
        <w:pPr>
          <w:tabs>
            <w:tab w:val="left" w:pos="450"/>
            <w:tab w:val="num" w:pos="2887"/>
          </w:tabs>
          <w:ind w:left="270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EA488A">
        <w:start w:val="1"/>
        <w:numFmt w:val="bullet"/>
        <w:lvlText w:val="▪"/>
        <w:lvlJc w:val="left"/>
        <w:pPr>
          <w:tabs>
            <w:tab w:val="left" w:pos="450"/>
            <w:tab w:val="num" w:pos="3607"/>
          </w:tabs>
          <w:ind w:left="342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3E1892">
        <w:start w:val="1"/>
        <w:numFmt w:val="bullet"/>
        <w:lvlText w:val="•"/>
        <w:lvlJc w:val="left"/>
        <w:pPr>
          <w:tabs>
            <w:tab w:val="left" w:pos="450"/>
            <w:tab w:val="num" w:pos="4327"/>
          </w:tabs>
          <w:ind w:left="41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5460CA8">
        <w:start w:val="1"/>
        <w:numFmt w:val="bullet"/>
        <w:lvlText w:val="o"/>
        <w:lvlJc w:val="left"/>
        <w:pPr>
          <w:tabs>
            <w:tab w:val="left" w:pos="450"/>
            <w:tab w:val="num" w:pos="5047"/>
          </w:tabs>
          <w:ind w:left="48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91C857A">
        <w:start w:val="1"/>
        <w:numFmt w:val="bullet"/>
        <w:lvlText w:val="▪"/>
        <w:lvlJc w:val="left"/>
        <w:pPr>
          <w:tabs>
            <w:tab w:val="left" w:pos="450"/>
            <w:tab w:val="num" w:pos="5767"/>
          </w:tabs>
          <w:ind w:left="55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30" w16cid:durableId="1464543854">
    <w:abstractNumId w:val="92"/>
    <w:lvlOverride w:ilvl="0">
      <w:lvl w:ilvl="0" w:tplc="2DAC6F9C">
        <w:start w:val="1"/>
        <w:numFmt w:val="bullet"/>
        <w:lvlText w:val="-"/>
        <w:lvlJc w:val="left"/>
        <w:pPr>
          <w:tabs>
            <w:tab w:val="num" w:pos="450"/>
          </w:tabs>
          <w:ind w:left="274"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14A0FD0">
        <w:start w:val="1"/>
        <w:numFmt w:val="bullet"/>
        <w:lvlText w:val="o"/>
        <w:lvlJc w:val="left"/>
        <w:pPr>
          <w:tabs>
            <w:tab w:val="left" w:pos="450"/>
            <w:tab w:val="num" w:pos="723"/>
          </w:tabs>
          <w:ind w:left="5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902A64">
        <w:start w:val="1"/>
        <w:numFmt w:val="bullet"/>
        <w:lvlText w:val="▪"/>
        <w:lvlJc w:val="left"/>
        <w:pPr>
          <w:tabs>
            <w:tab w:val="left" w:pos="450"/>
            <w:tab w:val="num" w:pos="1443"/>
          </w:tabs>
          <w:ind w:left="12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3AA19B8">
        <w:start w:val="1"/>
        <w:numFmt w:val="bullet"/>
        <w:lvlText w:val="•"/>
        <w:lvlJc w:val="left"/>
        <w:pPr>
          <w:tabs>
            <w:tab w:val="left" w:pos="450"/>
            <w:tab w:val="num" w:pos="2163"/>
          </w:tabs>
          <w:ind w:left="19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C0ECF52">
        <w:start w:val="1"/>
        <w:numFmt w:val="bullet"/>
        <w:lvlText w:val="o"/>
        <w:lvlJc w:val="left"/>
        <w:pPr>
          <w:tabs>
            <w:tab w:val="left" w:pos="450"/>
            <w:tab w:val="num" w:pos="2883"/>
          </w:tabs>
          <w:ind w:left="270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EA488A">
        <w:start w:val="1"/>
        <w:numFmt w:val="bullet"/>
        <w:lvlText w:val="▪"/>
        <w:lvlJc w:val="left"/>
        <w:pPr>
          <w:tabs>
            <w:tab w:val="left" w:pos="450"/>
            <w:tab w:val="num" w:pos="3603"/>
          </w:tabs>
          <w:ind w:left="342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3E1892">
        <w:start w:val="1"/>
        <w:numFmt w:val="bullet"/>
        <w:lvlText w:val="•"/>
        <w:lvlJc w:val="left"/>
        <w:pPr>
          <w:tabs>
            <w:tab w:val="left" w:pos="450"/>
            <w:tab w:val="num" w:pos="4323"/>
          </w:tabs>
          <w:ind w:left="41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5460CA8">
        <w:start w:val="1"/>
        <w:numFmt w:val="bullet"/>
        <w:lvlText w:val="o"/>
        <w:lvlJc w:val="left"/>
        <w:pPr>
          <w:tabs>
            <w:tab w:val="left" w:pos="450"/>
            <w:tab w:val="num" w:pos="5043"/>
          </w:tabs>
          <w:ind w:left="48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91C857A">
        <w:start w:val="1"/>
        <w:numFmt w:val="bullet"/>
        <w:lvlText w:val="▪"/>
        <w:lvlJc w:val="left"/>
        <w:pPr>
          <w:tabs>
            <w:tab w:val="left" w:pos="450"/>
            <w:tab w:val="num" w:pos="5763"/>
          </w:tabs>
          <w:ind w:left="55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31" w16cid:durableId="1421292279">
    <w:abstractNumId w:val="24"/>
  </w:num>
  <w:num w:numId="32" w16cid:durableId="889415944">
    <w:abstractNumId w:val="60"/>
  </w:num>
  <w:num w:numId="33" w16cid:durableId="549146544">
    <w:abstractNumId w:val="85"/>
    <w:lvlOverride w:ilvl="0">
      <w:startOverride w:val="1"/>
      <w:lvl w:ilvl="0" w:tplc="514C3182">
        <w:start w:val="1"/>
        <w:numFmt w:val="decimal"/>
        <w:lvlText w:val="%1."/>
        <w:lvlJc w:val="left"/>
        <w:pPr>
          <w:ind w:left="81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E8E158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A2DD9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9293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2EAE4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41EA92E">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640D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7DE89F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96B72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16cid:durableId="1211921002">
    <w:abstractNumId w:val="27"/>
  </w:num>
  <w:num w:numId="35" w16cid:durableId="1989549838">
    <w:abstractNumId w:val="81"/>
  </w:num>
  <w:num w:numId="36" w16cid:durableId="1758362253">
    <w:abstractNumId w:val="102"/>
  </w:num>
  <w:num w:numId="37" w16cid:durableId="809326150">
    <w:abstractNumId w:val="105"/>
  </w:num>
  <w:num w:numId="38" w16cid:durableId="653068949">
    <w:abstractNumId w:val="88"/>
  </w:num>
  <w:num w:numId="39" w16cid:durableId="106776161">
    <w:abstractNumId w:val="10"/>
  </w:num>
  <w:num w:numId="40" w16cid:durableId="1240941514">
    <w:abstractNumId w:val="32"/>
  </w:num>
  <w:num w:numId="41" w16cid:durableId="522867473">
    <w:abstractNumId w:val="30"/>
  </w:num>
  <w:num w:numId="42" w16cid:durableId="101073727">
    <w:abstractNumId w:val="132"/>
  </w:num>
  <w:num w:numId="43" w16cid:durableId="392505043">
    <w:abstractNumId w:val="54"/>
  </w:num>
  <w:num w:numId="44" w16cid:durableId="1521965062">
    <w:abstractNumId w:val="39"/>
  </w:num>
  <w:num w:numId="45" w16cid:durableId="1763448223">
    <w:abstractNumId w:val="99"/>
  </w:num>
  <w:num w:numId="46" w16cid:durableId="60716773">
    <w:abstractNumId w:val="22"/>
  </w:num>
  <w:num w:numId="47" w16cid:durableId="550577881">
    <w:abstractNumId w:val="63"/>
  </w:num>
  <w:num w:numId="48" w16cid:durableId="1578203318">
    <w:abstractNumId w:val="100"/>
  </w:num>
  <w:num w:numId="49" w16cid:durableId="142545197">
    <w:abstractNumId w:val="13"/>
  </w:num>
  <w:num w:numId="50" w16cid:durableId="1510296665">
    <w:abstractNumId w:val="14"/>
  </w:num>
  <w:num w:numId="51" w16cid:durableId="1164590370">
    <w:abstractNumId w:val="93"/>
  </w:num>
  <w:num w:numId="52" w16cid:durableId="500046725">
    <w:abstractNumId w:val="109"/>
  </w:num>
  <w:num w:numId="53" w16cid:durableId="1329600109">
    <w:abstractNumId w:val="21"/>
  </w:num>
  <w:num w:numId="54" w16cid:durableId="69886734">
    <w:abstractNumId w:val="47"/>
  </w:num>
  <w:num w:numId="55" w16cid:durableId="956302343">
    <w:abstractNumId w:val="84"/>
  </w:num>
  <w:num w:numId="56" w16cid:durableId="125632688">
    <w:abstractNumId w:val="119"/>
  </w:num>
  <w:num w:numId="57" w16cid:durableId="2108384643">
    <w:abstractNumId w:val="34"/>
  </w:num>
  <w:num w:numId="58" w16cid:durableId="267590297">
    <w:abstractNumId w:val="107"/>
  </w:num>
  <w:num w:numId="59" w16cid:durableId="1012613510">
    <w:abstractNumId w:val="89"/>
  </w:num>
  <w:num w:numId="60" w16cid:durableId="1554734098">
    <w:abstractNumId w:val="73"/>
  </w:num>
  <w:num w:numId="61" w16cid:durableId="698316167">
    <w:abstractNumId w:val="80"/>
  </w:num>
  <w:num w:numId="62" w16cid:durableId="2037851361">
    <w:abstractNumId w:val="28"/>
  </w:num>
  <w:num w:numId="63" w16cid:durableId="1838153778">
    <w:abstractNumId w:val="70"/>
  </w:num>
  <w:num w:numId="64" w16cid:durableId="1745182953">
    <w:abstractNumId w:val="125"/>
  </w:num>
  <w:num w:numId="65" w16cid:durableId="2096978652">
    <w:abstractNumId w:val="16"/>
  </w:num>
  <w:num w:numId="66" w16cid:durableId="755976618">
    <w:abstractNumId w:val="17"/>
  </w:num>
  <w:num w:numId="67" w16cid:durableId="988289606">
    <w:abstractNumId w:val="19"/>
  </w:num>
  <w:num w:numId="68" w16cid:durableId="1897662697">
    <w:abstractNumId w:val="66"/>
  </w:num>
  <w:num w:numId="69" w16cid:durableId="1753425441">
    <w:abstractNumId w:val="94"/>
  </w:num>
  <w:num w:numId="70" w16cid:durableId="1792818455">
    <w:abstractNumId w:val="96"/>
  </w:num>
  <w:num w:numId="71" w16cid:durableId="2040810612">
    <w:abstractNumId w:val="110"/>
  </w:num>
  <w:num w:numId="72" w16cid:durableId="370224150">
    <w:abstractNumId w:val="29"/>
  </w:num>
  <w:num w:numId="73" w16cid:durableId="1197158596">
    <w:abstractNumId w:val="57"/>
  </w:num>
  <w:num w:numId="74" w16cid:durableId="1560701680">
    <w:abstractNumId w:val="97"/>
  </w:num>
  <w:num w:numId="75" w16cid:durableId="293753682">
    <w:abstractNumId w:val="71"/>
  </w:num>
  <w:num w:numId="76" w16cid:durableId="2110810708">
    <w:abstractNumId w:val="82"/>
  </w:num>
  <w:num w:numId="77" w16cid:durableId="878051533">
    <w:abstractNumId w:val="67"/>
  </w:num>
  <w:num w:numId="78" w16cid:durableId="1806894698">
    <w:abstractNumId w:val="121"/>
  </w:num>
  <w:num w:numId="79" w16cid:durableId="414940680">
    <w:abstractNumId w:val="104"/>
  </w:num>
  <w:num w:numId="80" w16cid:durableId="1216117079">
    <w:abstractNumId w:val="83"/>
  </w:num>
  <w:num w:numId="81" w16cid:durableId="1932934216">
    <w:abstractNumId w:val="12"/>
  </w:num>
  <w:num w:numId="82" w16cid:durableId="469326436">
    <w:abstractNumId w:val="52"/>
  </w:num>
  <w:num w:numId="83" w16cid:durableId="1900094158">
    <w:abstractNumId w:val="15"/>
  </w:num>
  <w:num w:numId="84" w16cid:durableId="251017152">
    <w:abstractNumId w:val="79"/>
  </w:num>
  <w:num w:numId="85" w16cid:durableId="2029594883">
    <w:abstractNumId w:val="37"/>
  </w:num>
  <w:num w:numId="86" w16cid:durableId="651569968">
    <w:abstractNumId w:val="87"/>
  </w:num>
  <w:num w:numId="87" w16cid:durableId="1549106579">
    <w:abstractNumId w:val="56"/>
  </w:num>
  <w:num w:numId="88" w16cid:durableId="1941833787">
    <w:abstractNumId w:val="98"/>
  </w:num>
  <w:num w:numId="89" w16cid:durableId="578953335">
    <w:abstractNumId w:val="38"/>
  </w:num>
  <w:num w:numId="90" w16cid:durableId="1524900698">
    <w:abstractNumId w:val="114"/>
  </w:num>
  <w:num w:numId="91" w16cid:durableId="1822119711">
    <w:abstractNumId w:val="86"/>
  </w:num>
  <w:num w:numId="92" w16cid:durableId="1740329024">
    <w:abstractNumId w:val="75"/>
  </w:num>
  <w:num w:numId="93" w16cid:durableId="1104303689">
    <w:abstractNumId w:val="129"/>
  </w:num>
  <w:num w:numId="94" w16cid:durableId="930429844">
    <w:abstractNumId w:val="25"/>
  </w:num>
  <w:num w:numId="95" w16cid:durableId="512769251">
    <w:abstractNumId w:val="43"/>
  </w:num>
  <w:num w:numId="96" w16cid:durableId="2125924533">
    <w:abstractNumId w:val="133"/>
  </w:num>
  <w:num w:numId="97" w16cid:durableId="1031372094">
    <w:abstractNumId w:val="31"/>
  </w:num>
  <w:num w:numId="98" w16cid:durableId="1841969606">
    <w:abstractNumId w:val="72"/>
  </w:num>
  <w:num w:numId="99" w16cid:durableId="1006177177">
    <w:abstractNumId w:val="120"/>
  </w:num>
  <w:num w:numId="100" w16cid:durableId="1175148327">
    <w:abstractNumId w:val="35"/>
  </w:num>
  <w:num w:numId="101" w16cid:durableId="1050377638">
    <w:abstractNumId w:val="11"/>
  </w:num>
  <w:num w:numId="102" w16cid:durableId="1756171049">
    <w:abstractNumId w:val="62"/>
  </w:num>
  <w:num w:numId="103" w16cid:durableId="997929098">
    <w:abstractNumId w:val="50"/>
  </w:num>
  <w:num w:numId="104" w16cid:durableId="1133059843">
    <w:abstractNumId w:val="76"/>
  </w:num>
  <w:num w:numId="105" w16cid:durableId="230580741">
    <w:abstractNumId w:val="33"/>
  </w:num>
  <w:num w:numId="106" w16cid:durableId="1657687273">
    <w:abstractNumId w:val="112"/>
  </w:num>
  <w:num w:numId="107" w16cid:durableId="79259161">
    <w:abstractNumId w:val="69"/>
  </w:num>
  <w:num w:numId="108" w16cid:durableId="1448239351">
    <w:abstractNumId w:val="117"/>
  </w:num>
  <w:num w:numId="109" w16cid:durableId="54471470">
    <w:abstractNumId w:val="20"/>
  </w:num>
  <w:num w:numId="110" w16cid:durableId="1905330758">
    <w:abstractNumId w:val="61"/>
  </w:num>
  <w:num w:numId="111" w16cid:durableId="1742673884">
    <w:abstractNumId w:val="48"/>
  </w:num>
  <w:num w:numId="112" w16cid:durableId="2109884954">
    <w:abstractNumId w:val="101"/>
  </w:num>
  <w:num w:numId="113" w16cid:durableId="1093471068">
    <w:abstractNumId w:val="64"/>
  </w:num>
  <w:num w:numId="114" w16cid:durableId="651063620">
    <w:abstractNumId w:val="45"/>
  </w:num>
  <w:num w:numId="115" w16cid:durableId="2086217108">
    <w:abstractNumId w:val="9"/>
  </w:num>
  <w:num w:numId="116" w16cid:durableId="596980258">
    <w:abstractNumId w:val="6"/>
  </w:num>
  <w:num w:numId="117" w16cid:durableId="286590078">
    <w:abstractNumId w:val="5"/>
  </w:num>
  <w:num w:numId="118" w16cid:durableId="990596399">
    <w:abstractNumId w:val="4"/>
  </w:num>
  <w:num w:numId="119" w16cid:durableId="409500086">
    <w:abstractNumId w:val="8"/>
  </w:num>
  <w:num w:numId="120" w16cid:durableId="216820704">
    <w:abstractNumId w:val="3"/>
  </w:num>
  <w:num w:numId="121" w16cid:durableId="982387963">
    <w:abstractNumId w:val="2"/>
  </w:num>
  <w:num w:numId="122" w16cid:durableId="224800207">
    <w:abstractNumId w:val="1"/>
  </w:num>
  <w:num w:numId="123" w16cid:durableId="732387602">
    <w:abstractNumId w:val="0"/>
  </w:num>
  <w:num w:numId="124" w16cid:durableId="413624753">
    <w:abstractNumId w:val="78"/>
  </w:num>
  <w:num w:numId="125" w16cid:durableId="1679456621">
    <w:abstractNumId w:val="40"/>
  </w:num>
  <w:num w:numId="126" w16cid:durableId="580070402">
    <w:abstractNumId w:val="58"/>
  </w:num>
  <w:num w:numId="127" w16cid:durableId="1421869634">
    <w:abstractNumId w:val="55"/>
  </w:num>
  <w:num w:numId="128" w16cid:durableId="1884445307">
    <w:abstractNumId w:val="59"/>
  </w:num>
  <w:num w:numId="129" w16cid:durableId="1380668402">
    <w:abstractNumId w:val="77"/>
  </w:num>
  <w:num w:numId="130" w16cid:durableId="1688023970">
    <w:abstractNumId w:val="130"/>
  </w:num>
  <w:num w:numId="131" w16cid:durableId="1474365882">
    <w:abstractNumId w:val="123"/>
  </w:num>
  <w:num w:numId="132" w16cid:durableId="1736857814">
    <w:abstractNumId w:val="90"/>
  </w:num>
  <w:num w:numId="133" w16cid:durableId="1514607169">
    <w:abstractNumId w:val="74"/>
  </w:num>
  <w:num w:numId="134" w16cid:durableId="471756410">
    <w:abstractNumId w:val="65"/>
  </w:num>
  <w:num w:numId="135" w16cid:durableId="1600138497">
    <w:abstractNumId w:val="124"/>
  </w:num>
  <w:num w:numId="136" w16cid:durableId="1459761263">
    <w:abstractNumId w:val="13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zMTcxNjM2MDYyNjFR0lEKTi0uzszPAykwrAUAcCyL7SwAAAA="/>
  </w:docVars>
  <w:rsids>
    <w:rsidRoot w:val="00EA3C95"/>
    <w:rsid w:val="00001A77"/>
    <w:rsid w:val="000265AB"/>
    <w:rsid w:val="0003147F"/>
    <w:rsid w:val="00036056"/>
    <w:rsid w:val="00037C68"/>
    <w:rsid w:val="00041BCC"/>
    <w:rsid w:val="00047DE5"/>
    <w:rsid w:val="000525D5"/>
    <w:rsid w:val="00056F14"/>
    <w:rsid w:val="00062EFE"/>
    <w:rsid w:val="0007612D"/>
    <w:rsid w:val="00077F46"/>
    <w:rsid w:val="000900E4"/>
    <w:rsid w:val="00093DA0"/>
    <w:rsid w:val="000C16E7"/>
    <w:rsid w:val="000E37DC"/>
    <w:rsid w:val="000E76DA"/>
    <w:rsid w:val="000F0C46"/>
    <w:rsid w:val="000F15AB"/>
    <w:rsid w:val="000F15B7"/>
    <w:rsid w:val="00102AEA"/>
    <w:rsid w:val="0010718B"/>
    <w:rsid w:val="00115EB8"/>
    <w:rsid w:val="00116735"/>
    <w:rsid w:val="00134F09"/>
    <w:rsid w:val="001513F9"/>
    <w:rsid w:val="00165340"/>
    <w:rsid w:val="00165BDB"/>
    <w:rsid w:val="001719A4"/>
    <w:rsid w:val="001933D3"/>
    <w:rsid w:val="00194F1D"/>
    <w:rsid w:val="001B0AD3"/>
    <w:rsid w:val="001C2B7D"/>
    <w:rsid w:val="001E4C14"/>
    <w:rsid w:val="001F2A5B"/>
    <w:rsid w:val="00200965"/>
    <w:rsid w:val="002063C5"/>
    <w:rsid w:val="002109A0"/>
    <w:rsid w:val="00222B85"/>
    <w:rsid w:val="00227B8A"/>
    <w:rsid w:val="00236CA7"/>
    <w:rsid w:val="00245A30"/>
    <w:rsid w:val="0025097F"/>
    <w:rsid w:val="002523FD"/>
    <w:rsid w:val="0026113B"/>
    <w:rsid w:val="00264BCB"/>
    <w:rsid w:val="00273D14"/>
    <w:rsid w:val="00284350"/>
    <w:rsid w:val="00291B05"/>
    <w:rsid w:val="002A5027"/>
    <w:rsid w:val="002A7DC6"/>
    <w:rsid w:val="002A7ED3"/>
    <w:rsid w:val="002D3B3C"/>
    <w:rsid w:val="002E7D06"/>
    <w:rsid w:val="002F2539"/>
    <w:rsid w:val="002F319B"/>
    <w:rsid w:val="0030002E"/>
    <w:rsid w:val="00302894"/>
    <w:rsid w:val="003034D6"/>
    <w:rsid w:val="0032575A"/>
    <w:rsid w:val="00335902"/>
    <w:rsid w:val="00340391"/>
    <w:rsid w:val="0034450D"/>
    <w:rsid w:val="00350418"/>
    <w:rsid w:val="00351FE6"/>
    <w:rsid w:val="003545D4"/>
    <w:rsid w:val="0036687F"/>
    <w:rsid w:val="003848A2"/>
    <w:rsid w:val="003855D0"/>
    <w:rsid w:val="00387B72"/>
    <w:rsid w:val="003A15E7"/>
    <w:rsid w:val="003B7E29"/>
    <w:rsid w:val="003C0C8E"/>
    <w:rsid w:val="003C4311"/>
    <w:rsid w:val="003C4DC5"/>
    <w:rsid w:val="003E4D2C"/>
    <w:rsid w:val="004004B7"/>
    <w:rsid w:val="00401E8C"/>
    <w:rsid w:val="004029C1"/>
    <w:rsid w:val="00403892"/>
    <w:rsid w:val="00411B9F"/>
    <w:rsid w:val="00416259"/>
    <w:rsid w:val="0042008F"/>
    <w:rsid w:val="00426E0D"/>
    <w:rsid w:val="0044326C"/>
    <w:rsid w:val="004501F9"/>
    <w:rsid w:val="004518F5"/>
    <w:rsid w:val="00463116"/>
    <w:rsid w:val="004676B3"/>
    <w:rsid w:val="00483C8E"/>
    <w:rsid w:val="00492812"/>
    <w:rsid w:val="004C1135"/>
    <w:rsid w:val="004C4370"/>
    <w:rsid w:val="004C49D1"/>
    <w:rsid w:val="004D20AB"/>
    <w:rsid w:val="004D6D9B"/>
    <w:rsid w:val="004E09C8"/>
    <w:rsid w:val="004F0850"/>
    <w:rsid w:val="004F32C4"/>
    <w:rsid w:val="004F3F7F"/>
    <w:rsid w:val="00502BF0"/>
    <w:rsid w:val="00505B2A"/>
    <w:rsid w:val="0050704E"/>
    <w:rsid w:val="00512075"/>
    <w:rsid w:val="0052383F"/>
    <w:rsid w:val="0052409C"/>
    <w:rsid w:val="005242B5"/>
    <w:rsid w:val="00531E2A"/>
    <w:rsid w:val="0053243C"/>
    <w:rsid w:val="00546A73"/>
    <w:rsid w:val="005504A6"/>
    <w:rsid w:val="0055491E"/>
    <w:rsid w:val="0057569E"/>
    <w:rsid w:val="005848C7"/>
    <w:rsid w:val="00585C82"/>
    <w:rsid w:val="00587207"/>
    <w:rsid w:val="00587814"/>
    <w:rsid w:val="005932BE"/>
    <w:rsid w:val="005A01D7"/>
    <w:rsid w:val="005B1300"/>
    <w:rsid w:val="005B2FB3"/>
    <w:rsid w:val="005B410D"/>
    <w:rsid w:val="005C0818"/>
    <w:rsid w:val="005F6FFA"/>
    <w:rsid w:val="0060072A"/>
    <w:rsid w:val="006069C1"/>
    <w:rsid w:val="0060758E"/>
    <w:rsid w:val="006103BD"/>
    <w:rsid w:val="006250C8"/>
    <w:rsid w:val="006278C8"/>
    <w:rsid w:val="00627CFC"/>
    <w:rsid w:val="006313A1"/>
    <w:rsid w:val="006327D4"/>
    <w:rsid w:val="00640151"/>
    <w:rsid w:val="006627BD"/>
    <w:rsid w:val="00666B4E"/>
    <w:rsid w:val="00675D52"/>
    <w:rsid w:val="00684E6F"/>
    <w:rsid w:val="00693BE3"/>
    <w:rsid w:val="00694F77"/>
    <w:rsid w:val="006A1BDD"/>
    <w:rsid w:val="006A6D7C"/>
    <w:rsid w:val="006A76A3"/>
    <w:rsid w:val="006B0F60"/>
    <w:rsid w:val="006C457F"/>
    <w:rsid w:val="006F3B25"/>
    <w:rsid w:val="007000DA"/>
    <w:rsid w:val="0072397C"/>
    <w:rsid w:val="007358E4"/>
    <w:rsid w:val="00744973"/>
    <w:rsid w:val="00766CE5"/>
    <w:rsid w:val="0077013D"/>
    <w:rsid w:val="0078781D"/>
    <w:rsid w:val="00792B64"/>
    <w:rsid w:val="007B2306"/>
    <w:rsid w:val="007B3B02"/>
    <w:rsid w:val="007B77C6"/>
    <w:rsid w:val="007C1B63"/>
    <w:rsid w:val="007D172C"/>
    <w:rsid w:val="007D3F02"/>
    <w:rsid w:val="007F3696"/>
    <w:rsid w:val="0081130D"/>
    <w:rsid w:val="00822AA2"/>
    <w:rsid w:val="008236D0"/>
    <w:rsid w:val="0082671A"/>
    <w:rsid w:val="008522DE"/>
    <w:rsid w:val="00860567"/>
    <w:rsid w:val="008665FC"/>
    <w:rsid w:val="00875804"/>
    <w:rsid w:val="00880C9E"/>
    <w:rsid w:val="008826FB"/>
    <w:rsid w:val="00884B16"/>
    <w:rsid w:val="00895DA4"/>
    <w:rsid w:val="00896ACA"/>
    <w:rsid w:val="008A43CD"/>
    <w:rsid w:val="008B70F1"/>
    <w:rsid w:val="008B7C81"/>
    <w:rsid w:val="008C2A28"/>
    <w:rsid w:val="008C4162"/>
    <w:rsid w:val="008C4950"/>
    <w:rsid w:val="008C519C"/>
    <w:rsid w:val="008C6C22"/>
    <w:rsid w:val="008D1CAA"/>
    <w:rsid w:val="008D7A0B"/>
    <w:rsid w:val="008D7E58"/>
    <w:rsid w:val="008F0721"/>
    <w:rsid w:val="008F5C74"/>
    <w:rsid w:val="00910BE7"/>
    <w:rsid w:val="0092196D"/>
    <w:rsid w:val="00921E3A"/>
    <w:rsid w:val="00923B71"/>
    <w:rsid w:val="0092498F"/>
    <w:rsid w:val="00935BA7"/>
    <w:rsid w:val="009433A9"/>
    <w:rsid w:val="00943E73"/>
    <w:rsid w:val="00946ECC"/>
    <w:rsid w:val="009511D4"/>
    <w:rsid w:val="00973000"/>
    <w:rsid w:val="009763B8"/>
    <w:rsid w:val="00976FE4"/>
    <w:rsid w:val="00980983"/>
    <w:rsid w:val="00990206"/>
    <w:rsid w:val="009916FC"/>
    <w:rsid w:val="009A2B46"/>
    <w:rsid w:val="009A3989"/>
    <w:rsid w:val="009B1745"/>
    <w:rsid w:val="009B7694"/>
    <w:rsid w:val="009C17B7"/>
    <w:rsid w:val="009C2652"/>
    <w:rsid w:val="009D5632"/>
    <w:rsid w:val="009D68B9"/>
    <w:rsid w:val="009D7643"/>
    <w:rsid w:val="009F709B"/>
    <w:rsid w:val="00A04970"/>
    <w:rsid w:val="00A11725"/>
    <w:rsid w:val="00A117F2"/>
    <w:rsid w:val="00A16B99"/>
    <w:rsid w:val="00A34D04"/>
    <w:rsid w:val="00A545D9"/>
    <w:rsid w:val="00A61272"/>
    <w:rsid w:val="00A62E5C"/>
    <w:rsid w:val="00A7641F"/>
    <w:rsid w:val="00A9225D"/>
    <w:rsid w:val="00A96FF7"/>
    <w:rsid w:val="00AA05BB"/>
    <w:rsid w:val="00AA3BBB"/>
    <w:rsid w:val="00AA5BAD"/>
    <w:rsid w:val="00AA6979"/>
    <w:rsid w:val="00AA7137"/>
    <w:rsid w:val="00AB4CC9"/>
    <w:rsid w:val="00AD5D42"/>
    <w:rsid w:val="00B02C2E"/>
    <w:rsid w:val="00B3779F"/>
    <w:rsid w:val="00B44A13"/>
    <w:rsid w:val="00B4572F"/>
    <w:rsid w:val="00B552D3"/>
    <w:rsid w:val="00B62CBE"/>
    <w:rsid w:val="00B708F4"/>
    <w:rsid w:val="00B86570"/>
    <w:rsid w:val="00B906EE"/>
    <w:rsid w:val="00BA2EC1"/>
    <w:rsid w:val="00BB0435"/>
    <w:rsid w:val="00BB099E"/>
    <w:rsid w:val="00BB4515"/>
    <w:rsid w:val="00BC57A1"/>
    <w:rsid w:val="00BD1502"/>
    <w:rsid w:val="00BE2039"/>
    <w:rsid w:val="00BE74FF"/>
    <w:rsid w:val="00C01482"/>
    <w:rsid w:val="00C1332A"/>
    <w:rsid w:val="00C16B21"/>
    <w:rsid w:val="00C23484"/>
    <w:rsid w:val="00C24B4A"/>
    <w:rsid w:val="00C36530"/>
    <w:rsid w:val="00C461FF"/>
    <w:rsid w:val="00C8757E"/>
    <w:rsid w:val="00C9151E"/>
    <w:rsid w:val="00C95F85"/>
    <w:rsid w:val="00CA2453"/>
    <w:rsid w:val="00CB2E97"/>
    <w:rsid w:val="00CC0664"/>
    <w:rsid w:val="00CC2055"/>
    <w:rsid w:val="00CD6A86"/>
    <w:rsid w:val="00CE2A5B"/>
    <w:rsid w:val="00CE6B99"/>
    <w:rsid w:val="00CF09A0"/>
    <w:rsid w:val="00CF1A66"/>
    <w:rsid w:val="00CF4C1B"/>
    <w:rsid w:val="00D01B64"/>
    <w:rsid w:val="00D03B04"/>
    <w:rsid w:val="00D07D4E"/>
    <w:rsid w:val="00D15734"/>
    <w:rsid w:val="00D2045E"/>
    <w:rsid w:val="00D2148B"/>
    <w:rsid w:val="00D24DFB"/>
    <w:rsid w:val="00D24E8B"/>
    <w:rsid w:val="00D40758"/>
    <w:rsid w:val="00D407E0"/>
    <w:rsid w:val="00D4382B"/>
    <w:rsid w:val="00D50C5C"/>
    <w:rsid w:val="00D563DA"/>
    <w:rsid w:val="00D64711"/>
    <w:rsid w:val="00D70256"/>
    <w:rsid w:val="00D768C6"/>
    <w:rsid w:val="00D90255"/>
    <w:rsid w:val="00D96B6A"/>
    <w:rsid w:val="00DA0FFA"/>
    <w:rsid w:val="00DB3008"/>
    <w:rsid w:val="00DB3E3E"/>
    <w:rsid w:val="00DB5099"/>
    <w:rsid w:val="00DB67B9"/>
    <w:rsid w:val="00DB7E18"/>
    <w:rsid w:val="00DC142B"/>
    <w:rsid w:val="00DD143B"/>
    <w:rsid w:val="00DD506D"/>
    <w:rsid w:val="00DF4F54"/>
    <w:rsid w:val="00E01331"/>
    <w:rsid w:val="00E05572"/>
    <w:rsid w:val="00E144D5"/>
    <w:rsid w:val="00E21815"/>
    <w:rsid w:val="00E2295E"/>
    <w:rsid w:val="00E2727D"/>
    <w:rsid w:val="00E27840"/>
    <w:rsid w:val="00E44911"/>
    <w:rsid w:val="00E623DE"/>
    <w:rsid w:val="00E632DF"/>
    <w:rsid w:val="00E63D2B"/>
    <w:rsid w:val="00E729B2"/>
    <w:rsid w:val="00E7316C"/>
    <w:rsid w:val="00E77F6E"/>
    <w:rsid w:val="00E82B1E"/>
    <w:rsid w:val="00E84E02"/>
    <w:rsid w:val="00EA0F48"/>
    <w:rsid w:val="00EA196D"/>
    <w:rsid w:val="00EA3C95"/>
    <w:rsid w:val="00EC57D1"/>
    <w:rsid w:val="00ED6428"/>
    <w:rsid w:val="00EE316A"/>
    <w:rsid w:val="00EE65DB"/>
    <w:rsid w:val="00EF190C"/>
    <w:rsid w:val="00EF4D29"/>
    <w:rsid w:val="00F043A3"/>
    <w:rsid w:val="00F11763"/>
    <w:rsid w:val="00F21E56"/>
    <w:rsid w:val="00F27C05"/>
    <w:rsid w:val="00F445ED"/>
    <w:rsid w:val="00F46FD9"/>
    <w:rsid w:val="00F6092A"/>
    <w:rsid w:val="00F73F39"/>
    <w:rsid w:val="00F85FEA"/>
    <w:rsid w:val="00F86E96"/>
    <w:rsid w:val="00F87250"/>
    <w:rsid w:val="00F87B49"/>
    <w:rsid w:val="00FA0DAC"/>
    <w:rsid w:val="00FA36D5"/>
    <w:rsid w:val="00FA5164"/>
    <w:rsid w:val="00FA5C5B"/>
    <w:rsid w:val="00FB0188"/>
    <w:rsid w:val="00FB097F"/>
    <w:rsid w:val="00FB405A"/>
    <w:rsid w:val="00FB5FAD"/>
    <w:rsid w:val="00FC3912"/>
    <w:rsid w:val="00FC7520"/>
    <w:rsid w:val="00FE4F0C"/>
    <w:rsid w:val="00FF19F6"/>
    <w:rsid w:val="00FF7A28"/>
    <w:rsid w:val="019C229E"/>
    <w:rsid w:val="02F60D87"/>
    <w:rsid w:val="0370ADD7"/>
    <w:rsid w:val="0C98A96D"/>
    <w:rsid w:val="0F499B9D"/>
    <w:rsid w:val="1019164D"/>
    <w:rsid w:val="107AA5A8"/>
    <w:rsid w:val="184339E8"/>
    <w:rsid w:val="1BEF00A5"/>
    <w:rsid w:val="1D39B117"/>
    <w:rsid w:val="219025B7"/>
    <w:rsid w:val="2B61FBA2"/>
    <w:rsid w:val="2C8F140D"/>
    <w:rsid w:val="2D8F7D86"/>
    <w:rsid w:val="3055972D"/>
    <w:rsid w:val="30BEF21D"/>
    <w:rsid w:val="39917D14"/>
    <w:rsid w:val="3AD49D03"/>
    <w:rsid w:val="3CF0767A"/>
    <w:rsid w:val="3DFA155D"/>
    <w:rsid w:val="4EA3A222"/>
    <w:rsid w:val="52C7489D"/>
    <w:rsid w:val="5557264D"/>
    <w:rsid w:val="55B5DF86"/>
    <w:rsid w:val="56458F30"/>
    <w:rsid w:val="5E6837ED"/>
    <w:rsid w:val="600B04DD"/>
    <w:rsid w:val="679145D0"/>
    <w:rsid w:val="67C74535"/>
    <w:rsid w:val="6E2CC634"/>
    <w:rsid w:val="6F7D7C4E"/>
    <w:rsid w:val="708FBC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6FC4E"/>
  <w15:chartTrackingRefBased/>
  <w15:docId w15:val="{A9503F3F-3633-4D2D-82D5-354F5990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sto MT" w:eastAsia="MS Mincho" w:hAnsi="Calisto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4"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36"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0" w:qFormat="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44" w:qFormat="1"/>
    <w:lsdException w:name="Plain Table 5" w:uiPriority="31" w:qFormat="1"/>
    <w:lsdException w:name="Grid Table Light" w:uiPriority="40"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18"/>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3"/>
    <w:qFormat/>
    <w:rsid w:val="00A62E5C"/>
    <w:pPr>
      <w:keepNext/>
      <w:keepLines/>
      <w:spacing w:before="560" w:after="180"/>
      <w:jc w:val="center"/>
      <w:outlineLvl w:val="0"/>
    </w:pPr>
    <w:rPr>
      <w:rFonts w:eastAsiaTheme="majorEastAsia" w:cstheme="majorBidi"/>
      <w:b/>
      <w:bCs/>
      <w:u w:val="single"/>
    </w:rPr>
  </w:style>
  <w:style w:type="paragraph" w:styleId="Heading2">
    <w:name w:val="heading 2"/>
    <w:basedOn w:val="Normal"/>
    <w:next w:val="Normal"/>
    <w:link w:val="Heading2Char"/>
    <w:uiPriority w:val="4"/>
    <w:unhideWhenUsed/>
    <w:qFormat/>
    <w:rsid w:val="00A62E5C"/>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A62E5C"/>
    <w:pPr>
      <w:shd w:val="clear" w:color="auto" w:fill="E6E6E6"/>
      <w:outlineLvl w:val="2"/>
    </w:pPr>
    <w:rPr>
      <w:b/>
      <w:bCs/>
      <w:i/>
      <w:iCs/>
    </w:rPr>
  </w:style>
  <w:style w:type="paragraph" w:styleId="Heading4">
    <w:name w:val="heading 4"/>
    <w:basedOn w:val="Normal"/>
    <w:next w:val="Normal"/>
    <w:link w:val="Heading4Char"/>
    <w:uiPriority w:val="9"/>
    <w:unhideWhenUsed/>
    <w:qFormat/>
    <w:rsid w:val="00A62E5C"/>
    <w:pPr>
      <w:keepNext/>
      <w:keepLines/>
      <w:spacing w:before="4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semiHidden/>
    <w:unhideWhenUsed/>
    <w:qFormat/>
    <w:rsid w:val="00A62E5C"/>
    <w:pPr>
      <w:keepNext/>
      <w:keepLines/>
      <w:spacing w:before="40"/>
      <w:outlineLvl w:val="4"/>
    </w:pPr>
    <w:rPr>
      <w:rFonts w:asciiTheme="majorHAnsi" w:eastAsiaTheme="majorEastAsia" w:hAnsiTheme="majorHAnsi" w:cstheme="majorBidi"/>
      <w:b/>
      <w:color w:val="4F81BD" w:themeColor="accent1"/>
    </w:rPr>
  </w:style>
  <w:style w:type="paragraph" w:styleId="Heading6">
    <w:name w:val="heading 6"/>
    <w:basedOn w:val="Normal"/>
    <w:next w:val="Normal"/>
    <w:link w:val="Heading6Char"/>
    <w:uiPriority w:val="9"/>
    <w:unhideWhenUsed/>
    <w:qFormat/>
    <w:rsid w:val="00A62E5C"/>
    <w:pPr>
      <w:keepNext/>
      <w:keepLines/>
      <w:spacing w:before="40"/>
      <w:outlineLvl w:val="5"/>
    </w:pPr>
    <w:rPr>
      <w:rFonts w:asciiTheme="majorHAnsi" w:eastAsiaTheme="majorEastAsia" w:hAnsiTheme="majorHAnsi" w:cstheme="majorBidi"/>
      <w:color w:val="4F81BD" w:themeColor="accent1"/>
    </w:rPr>
  </w:style>
  <w:style w:type="paragraph" w:styleId="Heading7">
    <w:name w:val="heading 7"/>
    <w:basedOn w:val="Normal"/>
    <w:next w:val="Normal"/>
    <w:link w:val="Heading7Char"/>
    <w:uiPriority w:val="9"/>
    <w:unhideWhenUsed/>
    <w:qFormat/>
    <w:rsid w:val="00A62E5C"/>
    <w:pPr>
      <w:keepNext/>
      <w:keepLines/>
      <w:spacing w:before="4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unhideWhenUsed/>
    <w:qFormat/>
    <w:rsid w:val="00A62E5C"/>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A62E5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DB7E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7E18"/>
  </w:style>
  <w:style w:type="character" w:customStyle="1" w:styleId="Heading1Char">
    <w:name w:val="Heading 1 Char"/>
    <w:basedOn w:val="DefaultParagraphFont"/>
    <w:link w:val="Heading1"/>
    <w:uiPriority w:val="3"/>
    <w:rsid w:val="00A62E5C"/>
    <w:rPr>
      <w:rFonts w:ascii="Arial Narrow" w:eastAsiaTheme="majorEastAsia" w:hAnsi="Arial Narrow" w:cstheme="majorBidi"/>
      <w:b/>
      <w:bCs/>
      <w:color w:val="000000"/>
      <w:sz w:val="24"/>
      <w:u w:val="single"/>
    </w:rPr>
  </w:style>
  <w:style w:type="character" w:customStyle="1" w:styleId="Heading2Char">
    <w:name w:val="Heading 2 Char"/>
    <w:basedOn w:val="DefaultParagraphFont"/>
    <w:link w:val="Heading2"/>
    <w:uiPriority w:val="4"/>
    <w:rsid w:val="00A62E5C"/>
    <w:rPr>
      <w:rFonts w:ascii="Arial Narrow" w:eastAsia="Trebuchet MS" w:hAnsi="Arial Narrow"/>
      <w:b/>
      <w:bCs/>
      <w:noProof/>
      <w:color w:val="000000"/>
      <w:shd w:val="clear" w:color="auto" w:fill="E6E6E6"/>
    </w:rPr>
  </w:style>
  <w:style w:type="character" w:customStyle="1" w:styleId="Heading3Char">
    <w:name w:val="Heading 3 Char"/>
    <w:basedOn w:val="DefaultParagraphFont"/>
    <w:link w:val="Heading3"/>
    <w:uiPriority w:val="9"/>
    <w:rsid w:val="00A62E5C"/>
    <w:rPr>
      <w:rFonts w:ascii="Arial Narrow" w:eastAsia="Trebuchet MS" w:hAnsi="Arial Narrow"/>
      <w:b/>
      <w:bCs/>
      <w:i/>
      <w:iCs/>
      <w:color w:val="000000"/>
      <w:shd w:val="clear" w:color="auto" w:fill="E6E6E6"/>
    </w:rPr>
  </w:style>
  <w:style w:type="character" w:customStyle="1" w:styleId="Heading4Char">
    <w:name w:val="Heading 4 Char"/>
    <w:basedOn w:val="DefaultParagraphFont"/>
    <w:link w:val="Heading4"/>
    <w:uiPriority w:val="9"/>
    <w:rsid w:val="00A62E5C"/>
    <w:rPr>
      <w:rFonts w:asciiTheme="majorBidi" w:eastAsiaTheme="majorEastAsia" w:hAnsiTheme="majorBidi" w:cstheme="majorBidi"/>
      <w:i/>
      <w:iCs/>
      <w:color w:val="000000" w:themeColor="text1"/>
      <w:sz w:val="22"/>
    </w:rPr>
  </w:style>
  <w:style w:type="character" w:customStyle="1" w:styleId="Heading6Char">
    <w:name w:val="Heading 6 Char"/>
    <w:basedOn w:val="DefaultParagraphFont"/>
    <w:link w:val="Heading6"/>
    <w:uiPriority w:val="9"/>
    <w:rsid w:val="00A62E5C"/>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A62E5C"/>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rsid w:val="00A62E5C"/>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A62E5C"/>
    <w:rPr>
      <w:rFonts w:asciiTheme="majorHAnsi" w:eastAsiaTheme="majorEastAsia" w:hAnsiTheme="majorHAnsi" w:cstheme="majorBidi"/>
      <w:i/>
      <w:iCs/>
      <w:color w:val="272727" w:themeColor="text1" w:themeTint="D8"/>
      <w:szCs w:val="21"/>
    </w:rPr>
  </w:style>
  <w:style w:type="paragraph" w:styleId="BalloonText">
    <w:name w:val="Balloon Text"/>
    <w:basedOn w:val="Normal"/>
    <w:link w:val="BalloonTextChar"/>
    <w:rsid w:val="00A62E5C"/>
    <w:rPr>
      <w:rFonts w:ascii="Tahoma" w:hAnsi="Tahoma" w:cs="Tahoma"/>
      <w:sz w:val="16"/>
      <w:szCs w:val="16"/>
    </w:rPr>
  </w:style>
  <w:style w:type="character" w:customStyle="1" w:styleId="BalloonTextChar">
    <w:name w:val="Balloon Text Char"/>
    <w:link w:val="BalloonText"/>
    <w:rsid w:val="00A62E5C"/>
    <w:rPr>
      <w:rFonts w:ascii="Tahoma" w:eastAsia="Trebuchet MS" w:hAnsi="Tahoma" w:cs="Tahoma"/>
      <w:color w:val="000000"/>
      <w:sz w:val="16"/>
      <w:szCs w:val="16"/>
    </w:rPr>
  </w:style>
  <w:style w:type="paragraph" w:styleId="BlockText">
    <w:name w:val="Block Text"/>
    <w:basedOn w:val="Normal"/>
    <w:uiPriority w:val="1"/>
    <w:unhideWhenUsed/>
    <w:qFormat/>
    <w:rsid w:val="009F709B"/>
    <w:pPr>
      <w:ind w:right="360"/>
    </w:pPr>
    <w:rPr>
      <w:iCs/>
      <w:color w:val="7F7F7F"/>
    </w:rPr>
  </w:style>
  <w:style w:type="paragraph" w:styleId="Caption">
    <w:name w:val="caption"/>
    <w:basedOn w:val="Normal"/>
    <w:next w:val="Normal"/>
    <w:uiPriority w:val="35"/>
    <w:unhideWhenUsed/>
    <w:qFormat/>
    <w:rsid w:val="00A62E5C"/>
    <w:pPr>
      <w:spacing w:after="200"/>
    </w:pPr>
    <w:rPr>
      <w:i/>
      <w:iCs/>
      <w:sz w:val="18"/>
      <w:szCs w:val="18"/>
    </w:rPr>
  </w:style>
  <w:style w:type="paragraph" w:customStyle="1" w:styleId="ContactDetails">
    <w:name w:val="Contact Details"/>
    <w:basedOn w:val="Normal"/>
    <w:uiPriority w:val="1"/>
    <w:qFormat/>
    <w:rsid w:val="009F709B"/>
    <w:rPr>
      <w:color w:val="7F7F7F"/>
      <w:sz w:val="18"/>
    </w:rPr>
  </w:style>
  <w:style w:type="paragraph" w:styleId="Date">
    <w:name w:val="Date"/>
    <w:basedOn w:val="Normal"/>
    <w:next w:val="Normal"/>
    <w:link w:val="DateChar"/>
    <w:uiPriority w:val="1"/>
    <w:qFormat/>
    <w:rsid w:val="009F709B"/>
    <w:pPr>
      <w:pBdr>
        <w:top w:val="single" w:sz="2" w:space="7" w:color="7F7F7F"/>
      </w:pBdr>
      <w:spacing w:before="120" w:after="40"/>
      <w:ind w:right="360"/>
    </w:pPr>
    <w:rPr>
      <w:b/>
      <w:color w:val="7F7F7F"/>
      <w:sz w:val="18"/>
    </w:rPr>
  </w:style>
  <w:style w:type="character" w:customStyle="1" w:styleId="DateChar">
    <w:name w:val="Date Char"/>
    <w:link w:val="Date"/>
    <w:uiPriority w:val="1"/>
    <w:rsid w:val="009F709B"/>
    <w:rPr>
      <w:b/>
      <w:color w:val="7F7F7F"/>
      <w:sz w:val="18"/>
      <w:szCs w:val="24"/>
    </w:rPr>
  </w:style>
  <w:style w:type="paragraph" w:styleId="Footer">
    <w:name w:val="footer"/>
    <w:basedOn w:val="Normal"/>
    <w:link w:val="FooterChar"/>
    <w:uiPriority w:val="99"/>
    <w:unhideWhenUsed/>
    <w:rsid w:val="00A62E5C"/>
    <w:pPr>
      <w:spacing w:before="120"/>
      <w:jc w:val="right"/>
    </w:pPr>
    <w:rPr>
      <w:b/>
      <w:bCs/>
      <w:color w:val="262626" w:themeColor="text1" w:themeTint="D9"/>
    </w:rPr>
  </w:style>
  <w:style w:type="character" w:customStyle="1" w:styleId="FooterChar">
    <w:name w:val="Footer Char"/>
    <w:basedOn w:val="DefaultParagraphFont"/>
    <w:link w:val="Footer"/>
    <w:uiPriority w:val="99"/>
    <w:rsid w:val="00A62E5C"/>
    <w:rPr>
      <w:rFonts w:ascii="Arial Narrow" w:eastAsia="Trebuchet MS" w:hAnsi="Arial Narrow"/>
      <w:b/>
      <w:bCs/>
      <w:color w:val="262626" w:themeColor="text1" w:themeTint="D9"/>
    </w:rPr>
  </w:style>
  <w:style w:type="paragraph" w:customStyle="1" w:styleId="FooterRight">
    <w:name w:val="Footer Right"/>
    <w:basedOn w:val="Footer"/>
    <w:uiPriority w:val="99"/>
    <w:rsid w:val="009F709B"/>
  </w:style>
  <w:style w:type="paragraph" w:styleId="Header">
    <w:name w:val="header"/>
    <w:basedOn w:val="Normal"/>
    <w:link w:val="HeaderChar"/>
    <w:uiPriority w:val="99"/>
    <w:unhideWhenUsed/>
    <w:rsid w:val="00A62E5C"/>
  </w:style>
  <w:style w:type="character" w:customStyle="1" w:styleId="HeaderChar">
    <w:name w:val="Header Char"/>
    <w:basedOn w:val="DefaultParagraphFont"/>
    <w:link w:val="Header"/>
    <w:uiPriority w:val="99"/>
    <w:rsid w:val="00A62E5C"/>
    <w:rPr>
      <w:rFonts w:ascii="Arial Narrow" w:eastAsia="Trebuchet MS" w:hAnsi="Arial Narrow"/>
      <w:color w:val="000000"/>
    </w:rPr>
  </w:style>
  <w:style w:type="paragraph" w:styleId="ListBullet">
    <w:name w:val="List Bullet"/>
    <w:basedOn w:val="Normal"/>
    <w:uiPriority w:val="14"/>
    <w:unhideWhenUsed/>
    <w:qFormat/>
    <w:rsid w:val="00A62E5C"/>
    <w:pPr>
      <w:numPr>
        <w:numId w:val="113"/>
      </w:numPr>
    </w:pPr>
  </w:style>
  <w:style w:type="paragraph" w:styleId="ListNumber">
    <w:name w:val="List Number"/>
    <w:basedOn w:val="Normal"/>
    <w:uiPriority w:val="1"/>
    <w:qFormat/>
    <w:rsid w:val="009F709B"/>
    <w:pPr>
      <w:tabs>
        <w:tab w:val="num" w:pos="360"/>
      </w:tabs>
      <w:ind w:left="360" w:hanging="360"/>
    </w:pPr>
  </w:style>
  <w:style w:type="paragraph" w:customStyle="1" w:styleId="MediumShading1-Accent11">
    <w:name w:val="Medium Shading 1 - Accent 11"/>
    <w:uiPriority w:val="1"/>
    <w:rsid w:val="009F709B"/>
    <w:rPr>
      <w:sz w:val="5"/>
      <w:szCs w:val="24"/>
    </w:rPr>
  </w:style>
  <w:style w:type="character" w:customStyle="1" w:styleId="LightGrid-Accent11">
    <w:name w:val="Light Grid - Accent 11"/>
    <w:uiPriority w:val="99"/>
    <w:semiHidden/>
    <w:rsid w:val="009F709B"/>
    <w:rPr>
      <w:color w:val="808080"/>
    </w:rPr>
  </w:style>
  <w:style w:type="paragraph" w:styleId="Subtitle">
    <w:name w:val="Subtitle"/>
    <w:basedOn w:val="Heading2"/>
    <w:next w:val="Normal"/>
    <w:link w:val="SubtitleChar"/>
    <w:uiPriority w:val="2"/>
    <w:qFormat/>
    <w:rsid w:val="00A62E5C"/>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A62E5C"/>
    <w:rPr>
      <w:rFonts w:asciiTheme="majorBidi" w:eastAsia="Trebuchet MS" w:hAnsiTheme="majorBidi" w:cstheme="majorBidi"/>
      <w:b/>
      <w:bCs/>
      <w:noProof/>
      <w:color w:val="000000"/>
      <w:sz w:val="28"/>
      <w:szCs w:val="28"/>
      <w:shd w:val="clear" w:color="auto" w:fill="E6E6E6"/>
    </w:rPr>
  </w:style>
  <w:style w:type="table" w:styleId="TableGrid">
    <w:name w:val="Table Grid"/>
    <w:basedOn w:val="TableNormal"/>
    <w:uiPriority w:val="39"/>
    <w:rsid w:val="00A62E5C"/>
    <w:rPr>
      <w:rFonts w:ascii="Times" w:eastAsiaTheme="minorHAnsi"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rsid w:val="00A62E5C"/>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A62E5C"/>
    <w:rPr>
      <w:rFonts w:ascii="Arial Narrow" w:eastAsiaTheme="majorEastAsia" w:hAnsi="Arial Narrow" w:cstheme="majorBidi"/>
      <w:b/>
      <w:bCs/>
      <w:color w:val="000000"/>
      <w:kern w:val="28"/>
      <w:sz w:val="32"/>
    </w:rPr>
  </w:style>
  <w:style w:type="paragraph" w:styleId="ListBullet2">
    <w:name w:val="List Bullet 2"/>
    <w:basedOn w:val="BlockText"/>
    <w:uiPriority w:val="1"/>
    <w:unhideWhenUsed/>
    <w:qFormat/>
    <w:rsid w:val="00194F1D"/>
    <w:pPr>
      <w:tabs>
        <w:tab w:val="num" w:pos="720"/>
      </w:tabs>
      <w:spacing w:after="40"/>
      <w:ind w:left="720" w:hanging="360"/>
    </w:pPr>
  </w:style>
  <w:style w:type="character" w:styleId="Hyperlink">
    <w:name w:val="Hyperlink"/>
    <w:basedOn w:val="DefaultParagraphFont"/>
    <w:uiPriority w:val="99"/>
    <w:unhideWhenUsed/>
    <w:rsid w:val="00A62E5C"/>
    <w:rPr>
      <w:color w:val="0000FF" w:themeColor="hyperlink"/>
      <w:u w:val="single"/>
    </w:rPr>
  </w:style>
  <w:style w:type="character" w:styleId="HTMLTypewriter">
    <w:name w:val="HTML Typewriter"/>
    <w:rsid w:val="005B2FB3"/>
    <w:rPr>
      <w:rFonts w:ascii="Courier New" w:eastAsia="Times New Roman" w:hAnsi="Courier New" w:cs="Courier New"/>
      <w:sz w:val="20"/>
      <w:szCs w:val="20"/>
    </w:rPr>
  </w:style>
  <w:style w:type="character" w:styleId="Strong">
    <w:name w:val="Strong"/>
    <w:basedOn w:val="DefaultParagraphFont"/>
    <w:uiPriority w:val="15"/>
    <w:qFormat/>
    <w:rsid w:val="00A62E5C"/>
    <w:rPr>
      <w:b/>
      <w:bCs/>
      <w:color w:val="262626" w:themeColor="text1" w:themeTint="D9"/>
    </w:rPr>
  </w:style>
  <w:style w:type="paragraph" w:customStyle="1" w:styleId="MediumGrid1-Accent21">
    <w:name w:val="Medium Grid 1 - Accent 21"/>
    <w:basedOn w:val="Normal"/>
    <w:uiPriority w:val="34"/>
    <w:qFormat/>
    <w:rsid w:val="005B2FB3"/>
    <w:pPr>
      <w:ind w:left="720"/>
      <w:contextualSpacing/>
    </w:pPr>
    <w:rPr>
      <w:rFonts w:ascii="Times New Roman" w:eastAsia="Times New Roman" w:hAnsi="Times New Roman"/>
    </w:rPr>
  </w:style>
  <w:style w:type="paragraph" w:customStyle="1" w:styleId="Normal1">
    <w:name w:val="Normal1"/>
    <w:rsid w:val="00A62E5C"/>
    <w:rPr>
      <w:rFonts w:ascii="Times New Roman" w:eastAsia="Times New Roman" w:hAnsi="Times New Roman"/>
      <w:color w:val="000000"/>
      <w:sz w:val="24"/>
      <w:szCs w:val="22"/>
    </w:rPr>
  </w:style>
  <w:style w:type="paragraph" w:styleId="NormalWeb">
    <w:name w:val="Normal (Web)"/>
    <w:basedOn w:val="Normal"/>
    <w:uiPriority w:val="99"/>
    <w:unhideWhenUsed/>
    <w:rsid w:val="00A62E5C"/>
    <w:pPr>
      <w:spacing w:before="100" w:beforeAutospacing="1" w:after="100" w:afterAutospacing="1"/>
    </w:pPr>
    <w:rPr>
      <w:rFonts w:eastAsia="Calibri"/>
    </w:rPr>
  </w:style>
  <w:style w:type="character" w:styleId="Emphasis">
    <w:name w:val="Emphasis"/>
    <w:uiPriority w:val="20"/>
    <w:qFormat/>
    <w:rsid w:val="00A62E5C"/>
    <w:rPr>
      <w:i/>
      <w:iCs/>
    </w:rPr>
  </w:style>
  <w:style w:type="paragraph" w:customStyle="1" w:styleId="learningobjective">
    <w:name w:val="~learning objective"/>
    <w:basedOn w:val="Normal"/>
    <w:rsid w:val="00DB67B9"/>
    <w:pPr>
      <w:numPr>
        <w:numId w:val="24"/>
      </w:numPr>
      <w:autoSpaceDE w:val="0"/>
      <w:autoSpaceDN w:val="0"/>
    </w:pPr>
    <w:rPr>
      <w:rFonts w:ascii="Times New Roman" w:eastAsia="Times New Roman" w:hAnsi="Times New Roman"/>
    </w:rPr>
  </w:style>
  <w:style w:type="character" w:customStyle="1" w:styleId="apple-converted-space">
    <w:name w:val="apple-converted-space"/>
    <w:basedOn w:val="DefaultParagraphFont"/>
    <w:rsid w:val="00A62E5C"/>
  </w:style>
  <w:style w:type="paragraph" w:customStyle="1" w:styleId="MediumGrid21">
    <w:name w:val="Medium Grid 21"/>
    <w:uiPriority w:val="1"/>
    <w:qFormat/>
    <w:rsid w:val="00EF4D29"/>
    <w:rPr>
      <w:rFonts w:ascii="Calibri" w:eastAsia="Times New Roman" w:hAnsi="Calibri"/>
      <w:sz w:val="22"/>
      <w:szCs w:val="22"/>
    </w:rPr>
  </w:style>
  <w:style w:type="paragraph" w:styleId="BodyText">
    <w:name w:val="Body Text"/>
    <w:basedOn w:val="Normal"/>
    <w:link w:val="BodyTextChar"/>
    <w:rsid w:val="00A62E5C"/>
    <w:rPr>
      <w:rFonts w:ascii="Times" w:eastAsia="Times" w:hAnsi="Times"/>
    </w:rPr>
  </w:style>
  <w:style w:type="character" w:customStyle="1" w:styleId="BodyTextChar">
    <w:name w:val="Body Text Char"/>
    <w:basedOn w:val="DefaultParagraphFont"/>
    <w:link w:val="BodyText"/>
    <w:rsid w:val="00A62E5C"/>
    <w:rPr>
      <w:rFonts w:ascii="Times" w:eastAsia="Times" w:hAnsi="Times"/>
      <w:sz w:val="24"/>
    </w:rPr>
  </w:style>
  <w:style w:type="paragraph" w:customStyle="1" w:styleId="BodyB">
    <w:name w:val="Body B"/>
    <w:rsid w:val="00A62E5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A62E5C"/>
  </w:style>
  <w:style w:type="numbering" w:customStyle="1" w:styleId="ImportedStyle15">
    <w:name w:val="Imported Style 15"/>
    <w:rsid w:val="00411B9F"/>
    <w:pPr>
      <w:numPr>
        <w:numId w:val="27"/>
      </w:numPr>
    </w:pPr>
  </w:style>
  <w:style w:type="numbering" w:customStyle="1" w:styleId="ImportedStyle17">
    <w:name w:val="Imported Style 17"/>
    <w:rsid w:val="00411B9F"/>
    <w:pPr>
      <w:numPr>
        <w:numId w:val="28"/>
      </w:numPr>
    </w:pPr>
  </w:style>
  <w:style w:type="numbering" w:customStyle="1" w:styleId="ImportedStyle160">
    <w:name w:val="Imported Style 16.0"/>
    <w:rsid w:val="00411B9F"/>
    <w:pPr>
      <w:numPr>
        <w:numId w:val="31"/>
      </w:numPr>
    </w:pPr>
  </w:style>
  <w:style w:type="character" w:customStyle="1" w:styleId="Hyperlink6">
    <w:name w:val="Hyperlink.6"/>
    <w:rsid w:val="00411B9F"/>
    <w:rPr>
      <w:color w:val="000000"/>
      <w:u w:val="single" w:color="000000"/>
    </w:rPr>
  </w:style>
  <w:style w:type="paragraph" w:customStyle="1" w:styleId="paragraph">
    <w:name w:val="paragraph"/>
    <w:basedOn w:val="Normal"/>
    <w:rsid w:val="00A62E5C"/>
    <w:pPr>
      <w:spacing w:before="100" w:beforeAutospacing="1" w:after="100" w:afterAutospacing="1"/>
    </w:pPr>
    <w:rPr>
      <w:rFonts w:eastAsia="Times New Roman"/>
    </w:rPr>
  </w:style>
  <w:style w:type="character" w:customStyle="1" w:styleId="normaltextrun">
    <w:name w:val="normaltextrun"/>
    <w:basedOn w:val="DefaultParagraphFont"/>
    <w:rsid w:val="00A62E5C"/>
  </w:style>
  <w:style w:type="character" w:customStyle="1" w:styleId="eop">
    <w:name w:val="eop"/>
    <w:basedOn w:val="DefaultParagraphFont"/>
    <w:rsid w:val="00A62E5C"/>
  </w:style>
  <w:style w:type="character" w:styleId="FollowedHyperlink">
    <w:name w:val="FollowedHyperlink"/>
    <w:uiPriority w:val="99"/>
    <w:rsid w:val="00A62E5C"/>
    <w:rPr>
      <w:color w:val="800080"/>
      <w:u w:val="single"/>
    </w:rPr>
  </w:style>
  <w:style w:type="table" w:customStyle="1" w:styleId="SyllabusTable-NoBorders">
    <w:name w:val="Syllabus Table - No Borders"/>
    <w:basedOn w:val="TableNormal"/>
    <w:uiPriority w:val="99"/>
    <w:rsid w:val="00A62E5C"/>
    <w:rPr>
      <w:rFonts w:ascii="Times" w:eastAsiaTheme="minorHAnsi" w:hAnsi="Times"/>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paragraph" w:styleId="ListParagraph">
    <w:name w:val="List Paragraph"/>
    <w:basedOn w:val="Normal"/>
    <w:uiPriority w:val="34"/>
    <w:unhideWhenUsed/>
    <w:qFormat/>
    <w:rsid w:val="00A62E5C"/>
    <w:pPr>
      <w:ind w:left="720"/>
      <w:contextualSpacing/>
    </w:pPr>
  </w:style>
  <w:style w:type="paragraph" w:styleId="List">
    <w:name w:val="List"/>
    <w:basedOn w:val="Normal"/>
    <w:uiPriority w:val="99"/>
    <w:unhideWhenUsed/>
    <w:rsid w:val="00A62E5C"/>
    <w:pPr>
      <w:ind w:left="360" w:hanging="360"/>
      <w:contextualSpacing/>
    </w:pPr>
  </w:style>
  <w:style w:type="paragraph" w:styleId="List2">
    <w:name w:val="List 2"/>
    <w:basedOn w:val="Normal"/>
    <w:uiPriority w:val="99"/>
    <w:unhideWhenUsed/>
    <w:rsid w:val="00A62E5C"/>
    <w:pPr>
      <w:ind w:left="720" w:hanging="360"/>
      <w:contextualSpacing/>
    </w:pPr>
  </w:style>
  <w:style w:type="character" w:customStyle="1" w:styleId="Heading5Char">
    <w:name w:val="Heading 5 Char"/>
    <w:basedOn w:val="DefaultParagraphFont"/>
    <w:link w:val="Heading5"/>
    <w:uiPriority w:val="9"/>
    <w:semiHidden/>
    <w:rsid w:val="00A62E5C"/>
    <w:rPr>
      <w:rFonts w:asciiTheme="majorHAnsi" w:eastAsiaTheme="majorEastAsia" w:hAnsiTheme="majorHAnsi" w:cstheme="majorBidi"/>
      <w:b/>
      <w:color w:val="4F81BD" w:themeColor="accent1"/>
    </w:rPr>
  </w:style>
  <w:style w:type="character" w:styleId="CommentReference">
    <w:name w:val="annotation reference"/>
    <w:rsid w:val="00A62E5C"/>
    <w:rPr>
      <w:sz w:val="18"/>
      <w:szCs w:val="18"/>
    </w:rPr>
  </w:style>
  <w:style w:type="paragraph" w:styleId="CommentText">
    <w:name w:val="annotation text"/>
    <w:basedOn w:val="Normal"/>
    <w:link w:val="CommentTextChar"/>
    <w:rsid w:val="00A62E5C"/>
  </w:style>
  <w:style w:type="character" w:customStyle="1" w:styleId="CommentTextChar">
    <w:name w:val="Comment Text Char"/>
    <w:link w:val="CommentText"/>
    <w:rsid w:val="00A62E5C"/>
    <w:rPr>
      <w:rFonts w:ascii="Arial Narrow" w:eastAsia="Trebuchet MS" w:hAnsi="Arial Narrow"/>
      <w:color w:val="000000"/>
      <w:szCs w:val="24"/>
    </w:rPr>
  </w:style>
  <w:style w:type="paragraph" w:styleId="CommentSubject">
    <w:name w:val="annotation subject"/>
    <w:basedOn w:val="CommentText"/>
    <w:next w:val="CommentText"/>
    <w:link w:val="CommentSubjectChar"/>
    <w:rsid w:val="00A62E5C"/>
    <w:rPr>
      <w:b/>
      <w:bCs/>
      <w:szCs w:val="20"/>
    </w:rPr>
  </w:style>
  <w:style w:type="character" w:customStyle="1" w:styleId="CommentSubjectChar">
    <w:name w:val="Comment Subject Char"/>
    <w:link w:val="CommentSubject"/>
    <w:rsid w:val="00A62E5C"/>
    <w:rPr>
      <w:rFonts w:ascii="Arial Narrow" w:eastAsia="Trebuchet MS" w:hAnsi="Arial Narrow"/>
      <w:b/>
      <w:bCs/>
      <w:color w:val="000000"/>
    </w:rPr>
  </w:style>
  <w:style w:type="paragraph" w:customStyle="1" w:styleId="PersonalName">
    <w:name w:val="Personal Name"/>
    <w:basedOn w:val="Title"/>
    <w:qFormat/>
    <w:rsid w:val="00350418"/>
    <w:pPr>
      <w:spacing w:after="120"/>
    </w:pPr>
    <w:rPr>
      <w:rFonts w:asciiTheme="majorHAnsi" w:hAnsiTheme="majorHAnsi"/>
      <w:b w:val="0"/>
      <w:caps/>
      <w:spacing w:val="30"/>
      <w:sz w:val="28"/>
      <w:szCs w:val="28"/>
      <w:lang w:val="en"/>
      <w14:ligatures w14:val="standard"/>
      <w14:numForm w14:val="oldStyle"/>
    </w:rPr>
  </w:style>
  <w:style w:type="paragraph" w:styleId="NoSpacing">
    <w:name w:val="No Spacing"/>
    <w:link w:val="NoSpacingChar"/>
    <w:uiPriority w:val="36"/>
    <w:qFormat/>
    <w:rsid w:val="00A62E5C"/>
    <w:rPr>
      <w:rFonts w:ascii="Times" w:eastAsiaTheme="minorHAnsi" w:hAnsi="Times"/>
    </w:rPr>
  </w:style>
  <w:style w:type="character" w:customStyle="1" w:styleId="NoSpacingChar">
    <w:name w:val="No Spacing Char"/>
    <w:basedOn w:val="DefaultParagraphFont"/>
    <w:link w:val="NoSpacing"/>
    <w:uiPriority w:val="36"/>
    <w:rsid w:val="00350418"/>
    <w:rPr>
      <w:rFonts w:ascii="Times" w:eastAsiaTheme="minorHAnsi" w:hAnsi="Times"/>
    </w:rPr>
  </w:style>
  <w:style w:type="paragraph" w:styleId="Quote">
    <w:name w:val="Quote"/>
    <w:basedOn w:val="Normal"/>
    <w:next w:val="Normal"/>
    <w:link w:val="QuoteChar"/>
    <w:uiPriority w:val="29"/>
    <w:qFormat/>
    <w:rsid w:val="00350418"/>
    <w:pPr>
      <w:pBdr>
        <w:left w:val="single" w:sz="48" w:space="13" w:color="4F81BD" w:themeColor="accent1"/>
      </w:pBdr>
      <w:spacing w:line="360" w:lineRule="auto"/>
    </w:pPr>
    <w:rPr>
      <w:rFonts w:asciiTheme="majorHAnsi" w:eastAsiaTheme="minorEastAsia" w:hAnsiTheme="majorHAnsi"/>
      <w:b/>
      <w:i/>
      <w:iCs/>
      <w:color w:val="4F81BD" w:themeColor="accent1"/>
      <w:szCs w:val="22"/>
      <w:lang w:val="en"/>
    </w:rPr>
  </w:style>
  <w:style w:type="character" w:customStyle="1" w:styleId="QuoteChar">
    <w:name w:val="Quote Char"/>
    <w:basedOn w:val="DefaultParagraphFont"/>
    <w:link w:val="Quote"/>
    <w:uiPriority w:val="29"/>
    <w:rsid w:val="00350418"/>
    <w:rPr>
      <w:rFonts w:asciiTheme="majorHAnsi" w:eastAsiaTheme="minorEastAsia" w:hAnsiTheme="majorHAnsi" w:cstheme="minorBidi"/>
      <w:b/>
      <w:i/>
      <w:iCs/>
      <w:color w:val="4F81BD" w:themeColor="accent1"/>
      <w:sz w:val="24"/>
      <w:szCs w:val="22"/>
      <w:lang w:val="en"/>
    </w:rPr>
  </w:style>
  <w:style w:type="paragraph" w:styleId="IntenseQuote">
    <w:name w:val="Intense Quote"/>
    <w:basedOn w:val="Normal"/>
    <w:next w:val="Normal"/>
    <w:link w:val="IntenseQuoteChar"/>
    <w:uiPriority w:val="30"/>
    <w:qFormat/>
    <w:rsid w:val="00350418"/>
    <w:pPr>
      <w:pBdr>
        <w:left w:val="single" w:sz="48" w:space="13" w:color="C0504D" w:themeColor="accent2"/>
      </w:pBdr>
      <w:spacing w:before="240" w:line="300" w:lineRule="auto"/>
    </w:pPr>
    <w:rPr>
      <w:rFonts w:eastAsiaTheme="minorEastAsia"/>
      <w:b/>
      <w:bCs/>
      <w:i/>
      <w:iCs/>
      <w:color w:val="C0504D" w:themeColor="accent2"/>
      <w:sz w:val="26"/>
      <w:szCs w:val="22"/>
      <w:lang w:val="en"/>
      <w14:ligatures w14:val="standard"/>
      <w14:numForm w14:val="oldStyle"/>
    </w:rPr>
  </w:style>
  <w:style w:type="character" w:customStyle="1" w:styleId="IntenseQuoteChar">
    <w:name w:val="Intense Quote Char"/>
    <w:basedOn w:val="DefaultParagraphFont"/>
    <w:link w:val="IntenseQuote"/>
    <w:uiPriority w:val="30"/>
    <w:rsid w:val="00350418"/>
    <w:rPr>
      <w:rFonts w:asciiTheme="minorHAnsi" w:eastAsiaTheme="minorEastAsia" w:hAnsiTheme="minorHAnsi" w:cstheme="minorBidi"/>
      <w:b/>
      <w:bCs/>
      <w:i/>
      <w:iCs/>
      <w:color w:val="C0504D" w:themeColor="accent2"/>
      <w:sz w:val="26"/>
      <w:szCs w:val="22"/>
      <w:lang w:val="en"/>
      <w14:ligatures w14:val="standard"/>
      <w14:numForm w14:val="oldStyle"/>
    </w:rPr>
  </w:style>
  <w:style w:type="character" w:styleId="SubtleEmphasis">
    <w:name w:val="Subtle Emphasis"/>
    <w:basedOn w:val="DefaultParagraphFont"/>
    <w:uiPriority w:val="19"/>
    <w:qFormat/>
    <w:rsid w:val="00350418"/>
    <w:rPr>
      <w:i/>
      <w:iCs/>
      <w:color w:val="000000"/>
    </w:rPr>
  </w:style>
  <w:style w:type="character" w:styleId="IntenseEmphasis">
    <w:name w:val="Intense Emphasis"/>
    <w:basedOn w:val="DefaultParagraphFont"/>
    <w:uiPriority w:val="21"/>
    <w:qFormat/>
    <w:rsid w:val="00350418"/>
    <w:rPr>
      <w:b/>
      <w:bCs/>
      <w:i/>
      <w:iCs/>
      <w:color w:val="1F497D" w:themeColor="text2"/>
    </w:rPr>
  </w:style>
  <w:style w:type="character" w:styleId="SubtleReference">
    <w:name w:val="Subtle Reference"/>
    <w:basedOn w:val="DefaultParagraphFont"/>
    <w:uiPriority w:val="31"/>
    <w:qFormat/>
    <w:rsid w:val="00350418"/>
    <w:rPr>
      <w:smallCaps/>
      <w:color w:val="000000"/>
      <w:u w:val="single"/>
    </w:rPr>
  </w:style>
  <w:style w:type="character" w:styleId="IntenseReference">
    <w:name w:val="Intense Reference"/>
    <w:basedOn w:val="DefaultParagraphFont"/>
    <w:uiPriority w:val="32"/>
    <w:unhideWhenUsed/>
    <w:qFormat/>
    <w:rsid w:val="00A62E5C"/>
    <w:rPr>
      <w:b/>
      <w:bCs/>
      <w:caps w:val="0"/>
      <w:smallCaps/>
      <w:color w:val="4F81BD" w:themeColor="accent1"/>
      <w:spacing w:val="0"/>
    </w:rPr>
  </w:style>
  <w:style w:type="character" w:styleId="BookTitle">
    <w:name w:val="Book Title"/>
    <w:basedOn w:val="DefaultParagraphFont"/>
    <w:uiPriority w:val="33"/>
    <w:unhideWhenUsed/>
    <w:qFormat/>
    <w:rsid w:val="00A62E5C"/>
    <w:rPr>
      <w:b/>
      <w:bCs/>
      <w:i/>
      <w:iCs/>
      <w:spacing w:val="0"/>
    </w:rPr>
  </w:style>
  <w:style w:type="paragraph" w:styleId="TOCHeading">
    <w:name w:val="TOC Heading"/>
    <w:basedOn w:val="Heading1"/>
    <w:next w:val="Normal"/>
    <w:uiPriority w:val="39"/>
    <w:semiHidden/>
    <w:unhideWhenUsed/>
    <w:qFormat/>
    <w:rsid w:val="00A62E5C"/>
    <w:pPr>
      <w:spacing w:before="240" w:after="0"/>
      <w:outlineLvl w:val="9"/>
    </w:pPr>
    <w:rPr>
      <w:b w:val="0"/>
      <w:bCs w:val="0"/>
      <w:color w:val="4F81BD" w:themeColor="accent1"/>
      <w:sz w:val="32"/>
      <w:szCs w:val="32"/>
    </w:rPr>
  </w:style>
  <w:style w:type="character" w:styleId="PageNumber">
    <w:name w:val="page number"/>
    <w:basedOn w:val="DefaultParagraphFont"/>
    <w:rsid w:val="00A62E5C"/>
  </w:style>
  <w:style w:type="paragraph" w:styleId="BodyTextIndent">
    <w:name w:val="Body Text Indent"/>
    <w:basedOn w:val="Normal"/>
    <w:link w:val="BodyTextIndentChar"/>
    <w:rsid w:val="00A62E5C"/>
    <w:pPr>
      <w:ind w:left="720" w:firstLine="720"/>
    </w:pPr>
  </w:style>
  <w:style w:type="character" w:customStyle="1" w:styleId="BodyTextIndentChar">
    <w:name w:val="Body Text Indent Char"/>
    <w:link w:val="BodyTextIndent"/>
    <w:rsid w:val="00A62E5C"/>
    <w:rPr>
      <w:rFonts w:ascii="Arial Narrow" w:eastAsia="Trebuchet MS" w:hAnsi="Arial Narrow"/>
      <w:color w:val="000000"/>
    </w:rPr>
  </w:style>
  <w:style w:type="paragraph" w:styleId="FootnoteText">
    <w:name w:val="footnote text"/>
    <w:basedOn w:val="Normal"/>
    <w:link w:val="FootnoteTextChar"/>
    <w:rsid w:val="00A62E5C"/>
  </w:style>
  <w:style w:type="character" w:customStyle="1" w:styleId="FootnoteTextChar">
    <w:name w:val="Footnote Text Char"/>
    <w:basedOn w:val="DefaultParagraphFont"/>
    <w:link w:val="FootnoteText"/>
    <w:rsid w:val="00A62E5C"/>
    <w:rPr>
      <w:rFonts w:ascii="Arial Narrow" w:eastAsia="Trebuchet MS" w:hAnsi="Arial Narrow"/>
      <w:color w:val="000000"/>
    </w:rPr>
  </w:style>
  <w:style w:type="character" w:styleId="FootnoteReference">
    <w:name w:val="footnote reference"/>
    <w:rsid w:val="00A62E5C"/>
    <w:rPr>
      <w:vertAlign w:val="superscript"/>
    </w:rPr>
  </w:style>
  <w:style w:type="paragraph" w:customStyle="1" w:styleId="Style1">
    <w:name w:val="Style1"/>
    <w:basedOn w:val="Normal"/>
    <w:rsid w:val="00A62E5C"/>
    <w:pPr>
      <w:ind w:left="720" w:hanging="720"/>
    </w:pPr>
  </w:style>
  <w:style w:type="paragraph" w:customStyle="1" w:styleId="hanging">
    <w:name w:val="hanging"/>
    <w:basedOn w:val="Normal"/>
    <w:rsid w:val="00A62E5C"/>
    <w:pPr>
      <w:ind w:left="720" w:hanging="720"/>
    </w:pPr>
  </w:style>
  <w:style w:type="paragraph" w:customStyle="1" w:styleId="112">
    <w:name w:val="1 1/2"/>
    <w:basedOn w:val="Normal"/>
    <w:rsid w:val="00A62E5C"/>
    <w:pPr>
      <w:spacing w:line="360" w:lineRule="auto"/>
    </w:pPr>
  </w:style>
  <w:style w:type="paragraph" w:customStyle="1" w:styleId="hangingindent">
    <w:name w:val="hanging indent"/>
    <w:basedOn w:val="Normal"/>
    <w:rsid w:val="00A62E5C"/>
    <w:pPr>
      <w:ind w:left="720" w:hanging="720"/>
    </w:pPr>
  </w:style>
  <w:style w:type="paragraph" w:customStyle="1" w:styleId="doublespace">
    <w:name w:val="double space"/>
    <w:basedOn w:val="Normal"/>
    <w:rsid w:val="00A62E5C"/>
    <w:pPr>
      <w:ind w:firstLine="720"/>
    </w:pPr>
  </w:style>
  <w:style w:type="paragraph" w:customStyle="1" w:styleId="bibliography2">
    <w:name w:val="bibliography 2"/>
    <w:basedOn w:val="Normal"/>
    <w:rsid w:val="00A62E5C"/>
    <w:pPr>
      <w:ind w:left="1440" w:hanging="720"/>
    </w:pPr>
  </w:style>
  <w:style w:type="paragraph" w:customStyle="1" w:styleId="oneandahalf">
    <w:name w:val="one and a half"/>
    <w:basedOn w:val="Normal"/>
    <w:rsid w:val="00A62E5C"/>
    <w:pPr>
      <w:spacing w:line="360" w:lineRule="auto"/>
    </w:pPr>
  </w:style>
  <w:style w:type="paragraph" w:customStyle="1" w:styleId="endnote">
    <w:name w:val="end note"/>
    <w:basedOn w:val="hanging"/>
    <w:rsid w:val="00A62E5C"/>
    <w:pPr>
      <w:ind w:left="0" w:firstLine="720"/>
    </w:pPr>
    <w:rPr>
      <w:vertAlign w:val="superscript"/>
    </w:rPr>
  </w:style>
  <w:style w:type="paragraph" w:customStyle="1" w:styleId="indent">
    <w:name w:val="indent"/>
    <w:basedOn w:val="Normal"/>
    <w:rsid w:val="00A62E5C"/>
    <w:pPr>
      <w:ind w:firstLine="720"/>
    </w:pPr>
  </w:style>
  <w:style w:type="paragraph" w:customStyle="1" w:styleId="singlespace">
    <w:name w:val="single space"/>
    <w:basedOn w:val="Normal"/>
    <w:rsid w:val="00A62E5C"/>
  </w:style>
  <w:style w:type="paragraph" w:customStyle="1" w:styleId="reading">
    <w:name w:val="reading"/>
    <w:basedOn w:val="BodyTextIndent2"/>
    <w:rsid w:val="00A62E5C"/>
    <w:pPr>
      <w:tabs>
        <w:tab w:val="decimal" w:pos="1980"/>
        <w:tab w:val="left" w:pos="2160"/>
      </w:tabs>
      <w:ind w:left="1440" w:hanging="18"/>
    </w:pPr>
    <w:rPr>
      <w:rFonts w:eastAsia="Times New Roman"/>
    </w:rPr>
  </w:style>
  <w:style w:type="paragraph" w:styleId="BodyTextIndent2">
    <w:name w:val="Body Text Indent 2"/>
    <w:basedOn w:val="Normal"/>
    <w:link w:val="BodyTextIndent2Char"/>
    <w:rsid w:val="00A62E5C"/>
    <w:pPr>
      <w:ind w:left="360"/>
    </w:pPr>
  </w:style>
  <w:style w:type="character" w:customStyle="1" w:styleId="BodyTextIndent2Char">
    <w:name w:val="Body Text Indent 2 Char"/>
    <w:link w:val="BodyTextIndent2"/>
    <w:rsid w:val="00A62E5C"/>
    <w:rPr>
      <w:rFonts w:ascii="Arial Narrow" w:eastAsia="Trebuchet MS" w:hAnsi="Arial Narrow"/>
      <w:color w:val="000000"/>
    </w:rPr>
  </w:style>
  <w:style w:type="paragraph" w:customStyle="1" w:styleId="List1">
    <w:name w:val="List1"/>
    <w:basedOn w:val="Normal"/>
    <w:rsid w:val="00A62E5C"/>
    <w:pPr>
      <w:widowControl w:val="0"/>
      <w:tabs>
        <w:tab w:val="left" w:pos="360"/>
      </w:tabs>
      <w:spacing w:before="40"/>
      <w:ind w:left="216" w:hanging="216"/>
    </w:pPr>
    <w:rPr>
      <w:rFonts w:eastAsia="Times New Roman" w:cs="Helvetica"/>
    </w:rPr>
  </w:style>
  <w:style w:type="paragraph" w:customStyle="1" w:styleId="DCPAssignmentReadings">
    <w:name w:val="DCP Assignment Readings"/>
    <w:basedOn w:val="Normal"/>
    <w:rsid w:val="00A62E5C"/>
    <w:pPr>
      <w:widowControl w:val="0"/>
      <w:autoSpaceDE w:val="0"/>
      <w:autoSpaceDN w:val="0"/>
      <w:adjustRightInd w:val="0"/>
      <w:ind w:left="1440" w:hanging="1170"/>
    </w:pPr>
    <w:rPr>
      <w:rFonts w:eastAsia="Times New Roman"/>
    </w:rPr>
  </w:style>
  <w:style w:type="paragraph" w:customStyle="1" w:styleId="DCPAssignments-Main">
    <w:name w:val="DCP Assignments-Main"/>
    <w:basedOn w:val="DCPAssignmentReadings"/>
    <w:rsid w:val="00A62E5C"/>
    <w:pPr>
      <w:spacing w:line="360" w:lineRule="auto"/>
      <w:ind w:left="274" w:firstLine="0"/>
    </w:pPr>
  </w:style>
  <w:style w:type="character" w:customStyle="1" w:styleId="title-link-wrapper">
    <w:name w:val="title-link-wrapper"/>
    <w:basedOn w:val="DefaultParagraphFont"/>
    <w:rsid w:val="00A62E5C"/>
  </w:style>
  <w:style w:type="character" w:customStyle="1" w:styleId="medium-font">
    <w:name w:val="medium-font"/>
    <w:basedOn w:val="DefaultParagraphFont"/>
    <w:rsid w:val="00A62E5C"/>
  </w:style>
  <w:style w:type="paragraph" w:styleId="BodyTextIndent3">
    <w:name w:val="Body Text Indent 3"/>
    <w:basedOn w:val="Normal"/>
    <w:link w:val="BodyTextIndent3Char"/>
    <w:rsid w:val="00A62E5C"/>
    <w:pPr>
      <w:ind w:left="360"/>
    </w:pPr>
    <w:rPr>
      <w:sz w:val="16"/>
      <w:szCs w:val="16"/>
    </w:rPr>
  </w:style>
  <w:style w:type="character" w:customStyle="1" w:styleId="BodyTextIndent3Char">
    <w:name w:val="Body Text Indent 3 Char"/>
    <w:link w:val="BodyTextIndent3"/>
    <w:rsid w:val="00A62E5C"/>
    <w:rPr>
      <w:rFonts w:ascii="Arial Narrow" w:eastAsia="Trebuchet MS" w:hAnsi="Arial Narrow"/>
      <w:color w:val="000000"/>
      <w:sz w:val="16"/>
      <w:szCs w:val="16"/>
    </w:rPr>
  </w:style>
  <w:style w:type="paragraph" w:customStyle="1" w:styleId="ColorfulList-Accent11">
    <w:name w:val="Colorful List - Accent 11"/>
    <w:basedOn w:val="Normal"/>
    <w:uiPriority w:val="34"/>
    <w:qFormat/>
    <w:rsid w:val="00A62E5C"/>
    <w:pPr>
      <w:spacing w:after="200" w:line="276" w:lineRule="auto"/>
      <w:ind w:left="720"/>
      <w:contextualSpacing/>
    </w:pPr>
    <w:rPr>
      <w:rFonts w:ascii="Calibri" w:eastAsia="Times New Roman" w:hAnsi="Calibri"/>
      <w:sz w:val="22"/>
      <w:szCs w:val="22"/>
      <w:lang w:eastAsia="zh-CN"/>
    </w:rPr>
  </w:style>
  <w:style w:type="table" w:styleId="TableGridLight">
    <w:name w:val="Grid Table Light"/>
    <w:basedOn w:val="TableNormal"/>
    <w:uiPriority w:val="40"/>
    <w:rsid w:val="00A62E5C"/>
    <w:rPr>
      <w:rFonts w:ascii="Times" w:eastAsiaTheme="minorHAnsi" w:hAnsi="Tim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F81BD" w:themeColor="accent1"/>
      </w:rPr>
      <w:tblPr/>
      <w:tcPr>
        <w:tcBorders>
          <w:bottom w:val="nil"/>
        </w:tcBorders>
      </w:tcPr>
    </w:tblStylePr>
  </w:style>
  <w:style w:type="table" w:styleId="PlainTable4">
    <w:name w:val="Plain Table 4"/>
    <w:basedOn w:val="TableNormal"/>
    <w:uiPriority w:val="44"/>
    <w:rsid w:val="00A62E5C"/>
    <w:rPr>
      <w:rFonts w:ascii="Times" w:eastAsiaTheme="minorHAnsi" w:hAnsi="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withBorders">
    <w:name w:val="Syllabus Table - with Borders"/>
    <w:basedOn w:val="TableNormal"/>
    <w:uiPriority w:val="99"/>
    <w:rsid w:val="00A62E5C"/>
    <w:pPr>
      <w:spacing w:before="80" w:after="80"/>
    </w:pPr>
    <w:rPr>
      <w:rFonts w:ascii="Times" w:eastAsiaTheme="minorHAnsi" w:hAnsi="Times"/>
      <w:lang w:eastAsia="ja-JP"/>
    </w:rPr>
    <w:tblPr>
      <w:tblBorders>
        <w:bottom w:val="single" w:sz="4" w:space="0" w:color="4F81BD"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F81BD" w:themeColor="accent1"/>
        <w:sz w:val="20"/>
      </w:rPr>
      <w:tblPr/>
      <w:trPr>
        <w:tblHeader/>
      </w:trPr>
      <w:tcPr>
        <w:tcBorders>
          <w:top w:val="nil"/>
          <w:left w:val="nil"/>
          <w:bottom w:val="single" w:sz="4" w:space="0" w:color="4F81BD" w:themeColor="accent1"/>
          <w:right w:val="nil"/>
          <w:insideH w:val="nil"/>
          <w:insideV w:val="nil"/>
          <w:tl2br w:val="nil"/>
          <w:tr2bl w:val="nil"/>
        </w:tcBorders>
      </w:tcPr>
    </w:tblStylePr>
    <w:tblStylePr w:type="firstCol">
      <w:rPr>
        <w:b/>
        <w:color w:val="262626" w:themeColor="text1" w:themeTint="D9"/>
      </w:rPr>
    </w:tblStylePr>
  </w:style>
  <w:style w:type="character" w:customStyle="1" w:styleId="UnresolvedMention1">
    <w:name w:val="Unresolved Mention1"/>
    <w:basedOn w:val="DefaultParagraphFont"/>
    <w:uiPriority w:val="99"/>
    <w:semiHidden/>
    <w:unhideWhenUsed/>
    <w:rsid w:val="00A62E5C"/>
    <w:rPr>
      <w:color w:val="605E5C"/>
      <w:shd w:val="clear" w:color="auto" w:fill="E1DFDD"/>
    </w:rPr>
  </w:style>
  <w:style w:type="character" w:styleId="UnresolvedMention">
    <w:name w:val="Unresolved Mention"/>
    <w:basedOn w:val="DefaultParagraphFont"/>
    <w:uiPriority w:val="99"/>
    <w:semiHidden/>
    <w:unhideWhenUsed/>
    <w:rsid w:val="00A62E5C"/>
    <w:rPr>
      <w:color w:val="605E5C"/>
      <w:shd w:val="clear" w:color="auto" w:fill="E1DFDD"/>
    </w:rPr>
  </w:style>
  <w:style w:type="paragraph" w:styleId="Bibliography">
    <w:name w:val="Bibliography"/>
    <w:basedOn w:val="Normal"/>
    <w:next w:val="Normal"/>
    <w:unhideWhenUsed/>
    <w:qFormat/>
    <w:rsid w:val="00A62E5C"/>
    <w:pPr>
      <w:ind w:left="360" w:hanging="360"/>
    </w:pPr>
  </w:style>
  <w:style w:type="paragraph" w:customStyle="1" w:styleId="Normal12ptBlack">
    <w:name w:val="Normal + 12 pt (Black)"/>
    <w:basedOn w:val="Normal"/>
    <w:link w:val="Normal12ptBlackChar"/>
    <w:rsid w:val="00A62E5C"/>
    <w:rPr>
      <w:rFonts w:eastAsia="Times New Roman"/>
      <w:lang w:val="en-NZ" w:eastAsia="en-NZ"/>
    </w:rPr>
  </w:style>
  <w:style w:type="character" w:customStyle="1" w:styleId="Normal12ptBlackChar">
    <w:name w:val="Normal + 12 pt (Black) Char"/>
    <w:link w:val="Normal12ptBlack"/>
    <w:rsid w:val="00A62E5C"/>
    <w:rPr>
      <w:rFonts w:ascii="Arial Narrow" w:eastAsia="Times New Roman" w:hAnsi="Arial Narrow"/>
      <w:lang w:val="en-NZ" w:eastAsia="en-NZ"/>
    </w:rPr>
  </w:style>
  <w:style w:type="paragraph" w:customStyle="1" w:styleId="BodyA">
    <w:name w:val="Body A"/>
    <w:rsid w:val="00A62E5C"/>
    <w:pPr>
      <w:pBdr>
        <w:top w:val="nil"/>
        <w:left w:val="nil"/>
        <w:bottom w:val="nil"/>
        <w:right w:val="nil"/>
        <w:between w:val="nil"/>
        <w:bar w:val="nil"/>
      </w:pBdr>
    </w:pPr>
    <w:rPr>
      <w:rFonts w:ascii="Times New Roman" w:eastAsia="Times New Roman" w:hAnsi="Times New Roman"/>
      <w:color w:val="000000"/>
      <w:u w:color="000000"/>
      <w:bdr w:val="nil"/>
    </w:rPr>
  </w:style>
  <w:style w:type="paragraph" w:customStyle="1" w:styleId="TableParagraph">
    <w:name w:val="Table Paragraph"/>
    <w:basedOn w:val="Normal"/>
    <w:uiPriority w:val="1"/>
    <w:qFormat/>
    <w:rsid w:val="00A62E5C"/>
    <w:pPr>
      <w:widowControl w:val="0"/>
      <w:autoSpaceDE w:val="0"/>
      <w:autoSpaceDN w:val="0"/>
    </w:pPr>
    <w:rPr>
      <w:rFonts w:eastAsia="Arial" w:cs="Arial"/>
      <w:szCs w:val="22"/>
    </w:rPr>
  </w:style>
  <w:style w:type="character" w:customStyle="1" w:styleId="contributornametrigger">
    <w:name w:val="contributornametrigger"/>
    <w:basedOn w:val="DefaultParagraphFont"/>
    <w:uiPriority w:val="99"/>
    <w:rsid w:val="00A62E5C"/>
  </w:style>
  <w:style w:type="character" w:customStyle="1" w:styleId="Title1">
    <w:name w:val="Title1"/>
    <w:basedOn w:val="DefaultParagraphFont"/>
    <w:rsid w:val="00A62E5C"/>
  </w:style>
  <w:style w:type="character" w:customStyle="1" w:styleId="medium-normal1">
    <w:name w:val="medium-normal1"/>
    <w:rsid w:val="00A62E5C"/>
    <w:rPr>
      <w:rFonts w:ascii="Arial" w:hAnsi="Arial" w:cs="Arial" w:hint="default"/>
      <w:b w:val="0"/>
      <w:bCs w:val="0"/>
      <w:i w:val="0"/>
      <w:iCs w:val="0"/>
      <w:sz w:val="20"/>
      <w:szCs w:val="20"/>
    </w:rPr>
  </w:style>
  <w:style w:type="paragraph" w:customStyle="1" w:styleId="entry-meta">
    <w:name w:val="entry-meta"/>
    <w:basedOn w:val="Normal"/>
    <w:rsid w:val="00A62E5C"/>
    <w:pPr>
      <w:spacing w:before="100" w:beforeAutospacing="1" w:after="100" w:afterAutospacing="1"/>
    </w:pPr>
    <w:rPr>
      <w:rFonts w:eastAsia="Times New Roman"/>
    </w:rPr>
  </w:style>
  <w:style w:type="character" w:customStyle="1" w:styleId="entry-author">
    <w:name w:val="entry-author"/>
    <w:basedOn w:val="DefaultParagraphFont"/>
    <w:rsid w:val="00A62E5C"/>
  </w:style>
  <w:style w:type="character" w:customStyle="1" w:styleId="entry-author-name">
    <w:name w:val="entry-author-name"/>
    <w:basedOn w:val="DefaultParagraphFont"/>
    <w:rsid w:val="00A62E5C"/>
  </w:style>
  <w:style w:type="paragraph" w:customStyle="1" w:styleId="HeadingColoredBox">
    <w:name w:val="Heading Colored Box"/>
    <w:basedOn w:val="Normal"/>
    <w:next w:val="Normal"/>
    <w:qFormat/>
    <w:rsid w:val="00A62E5C"/>
    <w:pPr>
      <w:pBdr>
        <w:bottom w:val="single" w:sz="4" w:space="1" w:color="auto"/>
      </w:pBdr>
      <w:shd w:val="clear" w:color="auto" w:fill="365F91" w:themeFill="accent1" w:themeFillShade="BF"/>
      <w:spacing w:before="120"/>
      <w:jc w:val="center"/>
    </w:pPr>
    <w:rPr>
      <w:rFonts w:eastAsia="Times New Roman" w:cs="Arial"/>
      <w:b/>
      <w:color w:val="EEECE1" w:themeColor="background2"/>
    </w:rPr>
  </w:style>
  <w:style w:type="paragraph" w:customStyle="1" w:styleId="TableHeader">
    <w:name w:val="Table Header"/>
    <w:basedOn w:val="TableParagraph"/>
    <w:next w:val="TableParagraph"/>
    <w:qFormat/>
    <w:rsid w:val="00A62E5C"/>
    <w:pPr>
      <w:shd w:val="clear" w:color="auto" w:fill="C2D69B" w:themeFill="accent3" w:themeFillTint="99"/>
      <w:jc w:val="center"/>
    </w:pPr>
    <w:rPr>
      <w:b/>
      <w:bCs/>
      <w:color w:val="000000" w:themeColor="text1"/>
    </w:rPr>
  </w:style>
  <w:style w:type="paragraph" w:styleId="Revision">
    <w:name w:val="Revision"/>
    <w:hidden/>
    <w:uiPriority w:val="71"/>
    <w:rsid w:val="0052409C"/>
    <w:rPr>
      <w:rFonts w:ascii="Arial Narrow" w:eastAsia="Trebuchet MS" w:hAnsi="Arial Narro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6108">
      <w:bodyDiv w:val="1"/>
      <w:marLeft w:val="0"/>
      <w:marRight w:val="0"/>
      <w:marTop w:val="0"/>
      <w:marBottom w:val="0"/>
      <w:divBdr>
        <w:top w:val="none" w:sz="0" w:space="0" w:color="auto"/>
        <w:left w:val="none" w:sz="0" w:space="0" w:color="auto"/>
        <w:bottom w:val="none" w:sz="0" w:space="0" w:color="auto"/>
        <w:right w:val="none" w:sz="0" w:space="0" w:color="auto"/>
      </w:divBdr>
      <w:divsChild>
        <w:div w:id="1265650386">
          <w:marLeft w:val="480"/>
          <w:marRight w:val="0"/>
          <w:marTop w:val="0"/>
          <w:marBottom w:val="0"/>
          <w:divBdr>
            <w:top w:val="none" w:sz="0" w:space="0" w:color="auto"/>
            <w:left w:val="none" w:sz="0" w:space="0" w:color="auto"/>
            <w:bottom w:val="none" w:sz="0" w:space="0" w:color="auto"/>
            <w:right w:val="none" w:sz="0" w:space="0" w:color="auto"/>
          </w:divBdr>
          <w:divsChild>
            <w:div w:id="4497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99778">
      <w:bodyDiv w:val="1"/>
      <w:marLeft w:val="0"/>
      <w:marRight w:val="0"/>
      <w:marTop w:val="0"/>
      <w:marBottom w:val="0"/>
      <w:divBdr>
        <w:top w:val="none" w:sz="0" w:space="0" w:color="auto"/>
        <w:left w:val="none" w:sz="0" w:space="0" w:color="auto"/>
        <w:bottom w:val="none" w:sz="0" w:space="0" w:color="auto"/>
        <w:right w:val="none" w:sz="0" w:space="0" w:color="auto"/>
      </w:divBdr>
    </w:div>
    <w:div w:id="1327592526">
      <w:bodyDiv w:val="1"/>
      <w:marLeft w:val="0"/>
      <w:marRight w:val="0"/>
      <w:marTop w:val="0"/>
      <w:marBottom w:val="0"/>
      <w:divBdr>
        <w:top w:val="none" w:sz="0" w:space="0" w:color="auto"/>
        <w:left w:val="none" w:sz="0" w:space="0" w:color="auto"/>
        <w:bottom w:val="none" w:sz="0" w:space="0" w:color="auto"/>
        <w:right w:val="none" w:sz="0" w:space="0" w:color="auto"/>
      </w:divBdr>
    </w:div>
    <w:div w:id="1400981786">
      <w:bodyDiv w:val="1"/>
      <w:marLeft w:val="0"/>
      <w:marRight w:val="0"/>
      <w:marTop w:val="0"/>
      <w:marBottom w:val="0"/>
      <w:divBdr>
        <w:top w:val="none" w:sz="0" w:space="0" w:color="auto"/>
        <w:left w:val="none" w:sz="0" w:space="0" w:color="auto"/>
        <w:bottom w:val="none" w:sz="0" w:space="0" w:color="auto"/>
        <w:right w:val="none" w:sz="0" w:space="0" w:color="auto"/>
      </w:divBdr>
      <w:divsChild>
        <w:div w:id="256597380">
          <w:marLeft w:val="0"/>
          <w:marRight w:val="0"/>
          <w:marTop w:val="0"/>
          <w:marBottom w:val="0"/>
          <w:divBdr>
            <w:top w:val="none" w:sz="0" w:space="0" w:color="auto"/>
            <w:left w:val="none" w:sz="0" w:space="0" w:color="auto"/>
            <w:bottom w:val="none" w:sz="0" w:space="0" w:color="auto"/>
            <w:right w:val="none" w:sz="0" w:space="0" w:color="auto"/>
          </w:divBdr>
        </w:div>
        <w:div w:id="1163349957">
          <w:marLeft w:val="0"/>
          <w:marRight w:val="0"/>
          <w:marTop w:val="0"/>
          <w:marBottom w:val="0"/>
          <w:divBdr>
            <w:top w:val="none" w:sz="0" w:space="0" w:color="auto"/>
            <w:left w:val="none" w:sz="0" w:space="0" w:color="auto"/>
            <w:bottom w:val="none" w:sz="0" w:space="0" w:color="auto"/>
            <w:right w:val="none" w:sz="0" w:space="0" w:color="auto"/>
          </w:divBdr>
        </w:div>
        <w:div w:id="1428891634">
          <w:marLeft w:val="0"/>
          <w:marRight w:val="0"/>
          <w:marTop w:val="0"/>
          <w:marBottom w:val="0"/>
          <w:divBdr>
            <w:top w:val="none" w:sz="0" w:space="0" w:color="auto"/>
            <w:left w:val="none" w:sz="0" w:space="0" w:color="auto"/>
            <w:bottom w:val="none" w:sz="0" w:space="0" w:color="auto"/>
            <w:right w:val="none" w:sz="0" w:space="0" w:color="auto"/>
          </w:divBdr>
        </w:div>
        <w:div w:id="1479230832">
          <w:marLeft w:val="0"/>
          <w:marRight w:val="0"/>
          <w:marTop w:val="0"/>
          <w:marBottom w:val="0"/>
          <w:divBdr>
            <w:top w:val="none" w:sz="0" w:space="0" w:color="auto"/>
            <w:left w:val="none" w:sz="0" w:space="0" w:color="auto"/>
            <w:bottom w:val="none" w:sz="0" w:space="0" w:color="auto"/>
            <w:right w:val="none" w:sz="0" w:space="0" w:color="auto"/>
          </w:divBdr>
        </w:div>
        <w:div w:id="1599558591">
          <w:marLeft w:val="0"/>
          <w:marRight w:val="0"/>
          <w:marTop w:val="0"/>
          <w:marBottom w:val="0"/>
          <w:divBdr>
            <w:top w:val="none" w:sz="0" w:space="0" w:color="auto"/>
            <w:left w:val="none" w:sz="0" w:space="0" w:color="auto"/>
            <w:bottom w:val="none" w:sz="0" w:space="0" w:color="auto"/>
            <w:right w:val="none" w:sz="0" w:space="0" w:color="auto"/>
          </w:divBdr>
        </w:div>
        <w:div w:id="1729304297">
          <w:marLeft w:val="0"/>
          <w:marRight w:val="0"/>
          <w:marTop w:val="0"/>
          <w:marBottom w:val="0"/>
          <w:divBdr>
            <w:top w:val="none" w:sz="0" w:space="0" w:color="auto"/>
            <w:left w:val="none" w:sz="0" w:space="0" w:color="auto"/>
            <w:bottom w:val="none" w:sz="0" w:space="0" w:color="auto"/>
            <w:right w:val="none" w:sz="0" w:space="0" w:color="auto"/>
          </w:divBdr>
        </w:div>
        <w:div w:id="1743673169">
          <w:marLeft w:val="0"/>
          <w:marRight w:val="0"/>
          <w:marTop w:val="0"/>
          <w:marBottom w:val="0"/>
          <w:divBdr>
            <w:top w:val="none" w:sz="0" w:space="0" w:color="auto"/>
            <w:left w:val="none" w:sz="0" w:space="0" w:color="auto"/>
            <w:bottom w:val="none" w:sz="0" w:space="0" w:color="auto"/>
            <w:right w:val="none" w:sz="0" w:space="0" w:color="auto"/>
          </w:divBdr>
        </w:div>
        <w:div w:id="1748192412">
          <w:marLeft w:val="0"/>
          <w:marRight w:val="0"/>
          <w:marTop w:val="0"/>
          <w:marBottom w:val="0"/>
          <w:divBdr>
            <w:top w:val="none" w:sz="0" w:space="0" w:color="auto"/>
            <w:left w:val="none" w:sz="0" w:space="0" w:color="auto"/>
            <w:bottom w:val="none" w:sz="0" w:space="0" w:color="auto"/>
            <w:right w:val="none" w:sz="0" w:space="0" w:color="auto"/>
          </w:divBdr>
        </w:div>
        <w:div w:id="1869953977">
          <w:marLeft w:val="0"/>
          <w:marRight w:val="0"/>
          <w:marTop w:val="0"/>
          <w:marBottom w:val="0"/>
          <w:divBdr>
            <w:top w:val="none" w:sz="0" w:space="0" w:color="auto"/>
            <w:left w:val="none" w:sz="0" w:space="0" w:color="auto"/>
            <w:bottom w:val="none" w:sz="0" w:space="0" w:color="auto"/>
            <w:right w:val="none" w:sz="0" w:space="0" w:color="auto"/>
          </w:divBdr>
          <w:divsChild>
            <w:div w:id="1829175359">
              <w:marLeft w:val="0"/>
              <w:marRight w:val="0"/>
              <w:marTop w:val="0"/>
              <w:marBottom w:val="0"/>
              <w:divBdr>
                <w:top w:val="none" w:sz="0" w:space="0" w:color="auto"/>
                <w:left w:val="none" w:sz="0" w:space="0" w:color="auto"/>
                <w:bottom w:val="none" w:sz="0" w:space="0" w:color="auto"/>
                <w:right w:val="none" w:sz="0" w:space="0" w:color="auto"/>
              </w:divBdr>
            </w:div>
          </w:divsChild>
        </w:div>
        <w:div w:id="1911885844">
          <w:marLeft w:val="0"/>
          <w:marRight w:val="0"/>
          <w:marTop w:val="0"/>
          <w:marBottom w:val="0"/>
          <w:divBdr>
            <w:top w:val="none" w:sz="0" w:space="0" w:color="auto"/>
            <w:left w:val="none" w:sz="0" w:space="0" w:color="auto"/>
            <w:bottom w:val="none" w:sz="0" w:space="0" w:color="auto"/>
            <w:right w:val="none" w:sz="0" w:space="0" w:color="auto"/>
          </w:divBdr>
        </w:div>
      </w:divsChild>
    </w:div>
    <w:div w:id="1419593131">
      <w:bodyDiv w:val="1"/>
      <w:marLeft w:val="0"/>
      <w:marRight w:val="0"/>
      <w:marTop w:val="0"/>
      <w:marBottom w:val="0"/>
      <w:divBdr>
        <w:top w:val="none" w:sz="0" w:space="0" w:color="auto"/>
        <w:left w:val="none" w:sz="0" w:space="0" w:color="auto"/>
        <w:bottom w:val="none" w:sz="0" w:space="0" w:color="auto"/>
        <w:right w:val="none" w:sz="0" w:space="0" w:color="auto"/>
      </w:divBdr>
    </w:div>
    <w:div w:id="1463621820">
      <w:bodyDiv w:val="1"/>
      <w:marLeft w:val="0"/>
      <w:marRight w:val="0"/>
      <w:marTop w:val="0"/>
      <w:marBottom w:val="0"/>
      <w:divBdr>
        <w:top w:val="none" w:sz="0" w:space="0" w:color="auto"/>
        <w:left w:val="none" w:sz="0" w:space="0" w:color="auto"/>
        <w:bottom w:val="none" w:sz="0" w:space="0" w:color="auto"/>
        <w:right w:val="none" w:sz="0" w:space="0" w:color="auto"/>
      </w:divBdr>
      <w:divsChild>
        <w:div w:id="452673122">
          <w:marLeft w:val="0"/>
          <w:marRight w:val="0"/>
          <w:marTop w:val="0"/>
          <w:marBottom w:val="0"/>
          <w:divBdr>
            <w:top w:val="none" w:sz="0" w:space="0" w:color="auto"/>
            <w:left w:val="none" w:sz="0" w:space="0" w:color="auto"/>
            <w:bottom w:val="none" w:sz="0" w:space="0" w:color="auto"/>
            <w:right w:val="none" w:sz="0" w:space="0" w:color="auto"/>
          </w:divBdr>
        </w:div>
        <w:div w:id="521210218">
          <w:marLeft w:val="0"/>
          <w:marRight w:val="0"/>
          <w:marTop w:val="0"/>
          <w:marBottom w:val="0"/>
          <w:divBdr>
            <w:top w:val="none" w:sz="0" w:space="0" w:color="auto"/>
            <w:left w:val="none" w:sz="0" w:space="0" w:color="auto"/>
            <w:bottom w:val="none" w:sz="0" w:space="0" w:color="auto"/>
            <w:right w:val="none" w:sz="0" w:space="0" w:color="auto"/>
          </w:divBdr>
        </w:div>
        <w:div w:id="797189600">
          <w:marLeft w:val="0"/>
          <w:marRight w:val="0"/>
          <w:marTop w:val="0"/>
          <w:marBottom w:val="0"/>
          <w:divBdr>
            <w:top w:val="none" w:sz="0" w:space="0" w:color="auto"/>
            <w:left w:val="none" w:sz="0" w:space="0" w:color="auto"/>
            <w:bottom w:val="none" w:sz="0" w:space="0" w:color="auto"/>
            <w:right w:val="none" w:sz="0" w:space="0" w:color="auto"/>
          </w:divBdr>
        </w:div>
        <w:div w:id="822814531">
          <w:marLeft w:val="0"/>
          <w:marRight w:val="0"/>
          <w:marTop w:val="0"/>
          <w:marBottom w:val="0"/>
          <w:divBdr>
            <w:top w:val="none" w:sz="0" w:space="0" w:color="auto"/>
            <w:left w:val="none" w:sz="0" w:space="0" w:color="auto"/>
            <w:bottom w:val="none" w:sz="0" w:space="0" w:color="auto"/>
            <w:right w:val="none" w:sz="0" w:space="0" w:color="auto"/>
          </w:divBdr>
          <w:divsChild>
            <w:div w:id="901060133">
              <w:marLeft w:val="0"/>
              <w:marRight w:val="0"/>
              <w:marTop w:val="0"/>
              <w:marBottom w:val="0"/>
              <w:divBdr>
                <w:top w:val="none" w:sz="0" w:space="0" w:color="auto"/>
                <w:left w:val="none" w:sz="0" w:space="0" w:color="auto"/>
                <w:bottom w:val="none" w:sz="0" w:space="0" w:color="auto"/>
                <w:right w:val="none" w:sz="0" w:space="0" w:color="auto"/>
              </w:divBdr>
            </w:div>
          </w:divsChild>
        </w:div>
        <w:div w:id="1067650849">
          <w:marLeft w:val="0"/>
          <w:marRight w:val="0"/>
          <w:marTop w:val="0"/>
          <w:marBottom w:val="0"/>
          <w:divBdr>
            <w:top w:val="none" w:sz="0" w:space="0" w:color="auto"/>
            <w:left w:val="none" w:sz="0" w:space="0" w:color="auto"/>
            <w:bottom w:val="none" w:sz="0" w:space="0" w:color="auto"/>
            <w:right w:val="none" w:sz="0" w:space="0" w:color="auto"/>
          </w:divBdr>
        </w:div>
        <w:div w:id="1270773610">
          <w:marLeft w:val="0"/>
          <w:marRight w:val="0"/>
          <w:marTop w:val="0"/>
          <w:marBottom w:val="0"/>
          <w:divBdr>
            <w:top w:val="none" w:sz="0" w:space="0" w:color="auto"/>
            <w:left w:val="none" w:sz="0" w:space="0" w:color="auto"/>
            <w:bottom w:val="none" w:sz="0" w:space="0" w:color="auto"/>
            <w:right w:val="none" w:sz="0" w:space="0" w:color="auto"/>
          </w:divBdr>
        </w:div>
        <w:div w:id="1345672560">
          <w:marLeft w:val="0"/>
          <w:marRight w:val="0"/>
          <w:marTop w:val="0"/>
          <w:marBottom w:val="0"/>
          <w:divBdr>
            <w:top w:val="none" w:sz="0" w:space="0" w:color="auto"/>
            <w:left w:val="none" w:sz="0" w:space="0" w:color="auto"/>
            <w:bottom w:val="none" w:sz="0" w:space="0" w:color="auto"/>
            <w:right w:val="none" w:sz="0" w:space="0" w:color="auto"/>
          </w:divBdr>
        </w:div>
        <w:div w:id="1468548914">
          <w:marLeft w:val="0"/>
          <w:marRight w:val="0"/>
          <w:marTop w:val="0"/>
          <w:marBottom w:val="0"/>
          <w:divBdr>
            <w:top w:val="none" w:sz="0" w:space="0" w:color="auto"/>
            <w:left w:val="none" w:sz="0" w:space="0" w:color="auto"/>
            <w:bottom w:val="none" w:sz="0" w:space="0" w:color="auto"/>
            <w:right w:val="none" w:sz="0" w:space="0" w:color="auto"/>
          </w:divBdr>
        </w:div>
        <w:div w:id="1512256547">
          <w:marLeft w:val="0"/>
          <w:marRight w:val="0"/>
          <w:marTop w:val="0"/>
          <w:marBottom w:val="0"/>
          <w:divBdr>
            <w:top w:val="none" w:sz="0" w:space="0" w:color="auto"/>
            <w:left w:val="none" w:sz="0" w:space="0" w:color="auto"/>
            <w:bottom w:val="none" w:sz="0" w:space="0" w:color="auto"/>
            <w:right w:val="none" w:sz="0" w:space="0" w:color="auto"/>
          </w:divBdr>
        </w:div>
        <w:div w:id="1681010800">
          <w:marLeft w:val="0"/>
          <w:marRight w:val="0"/>
          <w:marTop w:val="0"/>
          <w:marBottom w:val="0"/>
          <w:divBdr>
            <w:top w:val="none" w:sz="0" w:space="0" w:color="auto"/>
            <w:left w:val="none" w:sz="0" w:space="0" w:color="auto"/>
            <w:bottom w:val="none" w:sz="0" w:space="0" w:color="auto"/>
            <w:right w:val="none" w:sz="0" w:space="0" w:color="auto"/>
          </w:divBdr>
        </w:div>
      </w:divsChild>
    </w:div>
    <w:div w:id="1625648486">
      <w:bodyDiv w:val="1"/>
      <w:marLeft w:val="0"/>
      <w:marRight w:val="0"/>
      <w:marTop w:val="0"/>
      <w:marBottom w:val="0"/>
      <w:divBdr>
        <w:top w:val="none" w:sz="0" w:space="0" w:color="auto"/>
        <w:left w:val="none" w:sz="0" w:space="0" w:color="auto"/>
        <w:bottom w:val="none" w:sz="0" w:space="0" w:color="auto"/>
        <w:right w:val="none" w:sz="0" w:space="0" w:color="auto"/>
      </w:divBdr>
      <w:divsChild>
        <w:div w:id="118039841">
          <w:marLeft w:val="0"/>
          <w:marRight w:val="0"/>
          <w:marTop w:val="0"/>
          <w:marBottom w:val="0"/>
          <w:divBdr>
            <w:top w:val="none" w:sz="0" w:space="0" w:color="auto"/>
            <w:left w:val="none" w:sz="0" w:space="0" w:color="auto"/>
            <w:bottom w:val="none" w:sz="0" w:space="0" w:color="auto"/>
            <w:right w:val="none" w:sz="0" w:space="0" w:color="auto"/>
          </w:divBdr>
        </w:div>
      </w:divsChild>
    </w:div>
    <w:div w:id="1841889973">
      <w:bodyDiv w:val="1"/>
      <w:marLeft w:val="0"/>
      <w:marRight w:val="0"/>
      <w:marTop w:val="0"/>
      <w:marBottom w:val="0"/>
      <w:divBdr>
        <w:top w:val="none" w:sz="0" w:space="0" w:color="auto"/>
        <w:left w:val="none" w:sz="0" w:space="0" w:color="auto"/>
        <w:bottom w:val="none" w:sz="0" w:space="0" w:color="auto"/>
        <w:right w:val="none" w:sz="0" w:space="0" w:color="auto"/>
      </w:divBdr>
      <w:divsChild>
        <w:div w:id="107817324">
          <w:marLeft w:val="0"/>
          <w:marRight w:val="0"/>
          <w:marTop w:val="0"/>
          <w:marBottom w:val="0"/>
          <w:divBdr>
            <w:top w:val="none" w:sz="0" w:space="0" w:color="auto"/>
            <w:left w:val="none" w:sz="0" w:space="0" w:color="auto"/>
            <w:bottom w:val="none" w:sz="0" w:space="0" w:color="auto"/>
            <w:right w:val="none" w:sz="0" w:space="0" w:color="auto"/>
          </w:divBdr>
        </w:div>
        <w:div w:id="569342647">
          <w:marLeft w:val="0"/>
          <w:marRight w:val="0"/>
          <w:marTop w:val="0"/>
          <w:marBottom w:val="0"/>
          <w:divBdr>
            <w:top w:val="none" w:sz="0" w:space="0" w:color="auto"/>
            <w:left w:val="none" w:sz="0" w:space="0" w:color="auto"/>
            <w:bottom w:val="none" w:sz="0" w:space="0" w:color="auto"/>
            <w:right w:val="none" w:sz="0" w:space="0" w:color="auto"/>
          </w:divBdr>
        </w:div>
        <w:div w:id="799108432">
          <w:marLeft w:val="0"/>
          <w:marRight w:val="0"/>
          <w:marTop w:val="0"/>
          <w:marBottom w:val="0"/>
          <w:divBdr>
            <w:top w:val="none" w:sz="0" w:space="0" w:color="auto"/>
            <w:left w:val="none" w:sz="0" w:space="0" w:color="auto"/>
            <w:bottom w:val="none" w:sz="0" w:space="0" w:color="auto"/>
            <w:right w:val="none" w:sz="0" w:space="0" w:color="auto"/>
          </w:divBdr>
        </w:div>
        <w:div w:id="1123689856">
          <w:marLeft w:val="0"/>
          <w:marRight w:val="0"/>
          <w:marTop w:val="0"/>
          <w:marBottom w:val="0"/>
          <w:divBdr>
            <w:top w:val="none" w:sz="0" w:space="0" w:color="auto"/>
            <w:left w:val="none" w:sz="0" w:space="0" w:color="auto"/>
            <w:bottom w:val="none" w:sz="0" w:space="0" w:color="auto"/>
            <w:right w:val="none" w:sz="0" w:space="0" w:color="auto"/>
          </w:divBdr>
        </w:div>
        <w:div w:id="1527791133">
          <w:marLeft w:val="0"/>
          <w:marRight w:val="0"/>
          <w:marTop w:val="0"/>
          <w:marBottom w:val="0"/>
          <w:divBdr>
            <w:top w:val="none" w:sz="0" w:space="0" w:color="auto"/>
            <w:left w:val="none" w:sz="0" w:space="0" w:color="auto"/>
            <w:bottom w:val="none" w:sz="0" w:space="0" w:color="auto"/>
            <w:right w:val="none" w:sz="0" w:space="0" w:color="auto"/>
          </w:divBdr>
        </w:div>
        <w:div w:id="1841189607">
          <w:marLeft w:val="0"/>
          <w:marRight w:val="0"/>
          <w:marTop w:val="0"/>
          <w:marBottom w:val="0"/>
          <w:divBdr>
            <w:top w:val="none" w:sz="0" w:space="0" w:color="auto"/>
            <w:left w:val="none" w:sz="0" w:space="0" w:color="auto"/>
            <w:bottom w:val="none" w:sz="0" w:space="0" w:color="auto"/>
            <w:right w:val="none" w:sz="0" w:space="0" w:color="auto"/>
          </w:divBdr>
        </w:div>
        <w:div w:id="1925263059">
          <w:marLeft w:val="0"/>
          <w:marRight w:val="0"/>
          <w:marTop w:val="0"/>
          <w:marBottom w:val="0"/>
          <w:divBdr>
            <w:top w:val="none" w:sz="0" w:space="0" w:color="auto"/>
            <w:left w:val="none" w:sz="0" w:space="0" w:color="auto"/>
            <w:bottom w:val="none" w:sz="0" w:space="0" w:color="auto"/>
            <w:right w:val="none" w:sz="0" w:space="0" w:color="auto"/>
          </w:divBdr>
        </w:div>
        <w:div w:id="2119179709">
          <w:marLeft w:val="0"/>
          <w:marRight w:val="0"/>
          <w:marTop w:val="0"/>
          <w:marBottom w:val="0"/>
          <w:divBdr>
            <w:top w:val="none" w:sz="0" w:space="0" w:color="auto"/>
            <w:left w:val="none" w:sz="0" w:space="0" w:color="auto"/>
            <w:bottom w:val="none" w:sz="0" w:space="0" w:color="auto"/>
            <w:right w:val="none" w:sz="0" w:space="0" w:color="auto"/>
          </w:divBdr>
        </w:div>
      </w:divsChild>
    </w:div>
    <w:div w:id="1846631346">
      <w:bodyDiv w:val="1"/>
      <w:marLeft w:val="0"/>
      <w:marRight w:val="0"/>
      <w:marTop w:val="0"/>
      <w:marBottom w:val="0"/>
      <w:divBdr>
        <w:top w:val="none" w:sz="0" w:space="0" w:color="auto"/>
        <w:left w:val="none" w:sz="0" w:space="0" w:color="auto"/>
        <w:bottom w:val="none" w:sz="0" w:space="0" w:color="auto"/>
        <w:right w:val="none" w:sz="0" w:space="0" w:color="auto"/>
      </w:divBdr>
      <w:divsChild>
        <w:div w:id="755983670">
          <w:marLeft w:val="0"/>
          <w:marRight w:val="0"/>
          <w:marTop w:val="0"/>
          <w:marBottom w:val="0"/>
          <w:divBdr>
            <w:top w:val="none" w:sz="0" w:space="0" w:color="auto"/>
            <w:left w:val="none" w:sz="0" w:space="0" w:color="auto"/>
            <w:bottom w:val="none" w:sz="0" w:space="0" w:color="auto"/>
            <w:right w:val="none" w:sz="0" w:space="0" w:color="auto"/>
          </w:divBdr>
        </w:div>
        <w:div w:id="1123578429">
          <w:marLeft w:val="0"/>
          <w:marRight w:val="0"/>
          <w:marTop w:val="0"/>
          <w:marBottom w:val="0"/>
          <w:divBdr>
            <w:top w:val="none" w:sz="0" w:space="0" w:color="auto"/>
            <w:left w:val="none" w:sz="0" w:space="0" w:color="auto"/>
            <w:bottom w:val="none" w:sz="0" w:space="0" w:color="auto"/>
            <w:right w:val="none" w:sz="0" w:space="0" w:color="auto"/>
          </w:divBdr>
        </w:div>
      </w:divsChild>
    </w:div>
    <w:div w:id="2013020340">
      <w:bodyDiv w:val="1"/>
      <w:marLeft w:val="0"/>
      <w:marRight w:val="0"/>
      <w:marTop w:val="0"/>
      <w:marBottom w:val="0"/>
      <w:divBdr>
        <w:top w:val="none" w:sz="0" w:space="0" w:color="auto"/>
        <w:left w:val="none" w:sz="0" w:space="0" w:color="auto"/>
        <w:bottom w:val="none" w:sz="0" w:space="0" w:color="auto"/>
        <w:right w:val="none" w:sz="0" w:space="0" w:color="auto"/>
      </w:divBdr>
      <w:divsChild>
        <w:div w:id="28577745">
          <w:marLeft w:val="0"/>
          <w:marRight w:val="0"/>
          <w:marTop w:val="0"/>
          <w:marBottom w:val="0"/>
          <w:divBdr>
            <w:top w:val="none" w:sz="0" w:space="0" w:color="auto"/>
            <w:left w:val="none" w:sz="0" w:space="0" w:color="auto"/>
            <w:bottom w:val="none" w:sz="0" w:space="0" w:color="auto"/>
            <w:right w:val="none" w:sz="0" w:space="0" w:color="auto"/>
          </w:divBdr>
        </w:div>
        <w:div w:id="85079364">
          <w:marLeft w:val="0"/>
          <w:marRight w:val="0"/>
          <w:marTop w:val="0"/>
          <w:marBottom w:val="0"/>
          <w:divBdr>
            <w:top w:val="none" w:sz="0" w:space="0" w:color="auto"/>
            <w:left w:val="none" w:sz="0" w:space="0" w:color="auto"/>
            <w:bottom w:val="none" w:sz="0" w:space="0" w:color="auto"/>
            <w:right w:val="none" w:sz="0" w:space="0" w:color="auto"/>
          </w:divBdr>
          <w:divsChild>
            <w:div w:id="130371086">
              <w:marLeft w:val="0"/>
              <w:marRight w:val="0"/>
              <w:marTop w:val="30"/>
              <w:marBottom w:val="30"/>
              <w:divBdr>
                <w:top w:val="none" w:sz="0" w:space="0" w:color="auto"/>
                <w:left w:val="none" w:sz="0" w:space="0" w:color="auto"/>
                <w:bottom w:val="none" w:sz="0" w:space="0" w:color="auto"/>
                <w:right w:val="none" w:sz="0" w:space="0" w:color="auto"/>
              </w:divBdr>
              <w:divsChild>
                <w:div w:id="778716137">
                  <w:marLeft w:val="0"/>
                  <w:marRight w:val="0"/>
                  <w:marTop w:val="0"/>
                  <w:marBottom w:val="0"/>
                  <w:divBdr>
                    <w:top w:val="none" w:sz="0" w:space="0" w:color="auto"/>
                    <w:left w:val="none" w:sz="0" w:space="0" w:color="auto"/>
                    <w:bottom w:val="none" w:sz="0" w:space="0" w:color="auto"/>
                    <w:right w:val="none" w:sz="0" w:space="0" w:color="auto"/>
                  </w:divBdr>
                  <w:divsChild>
                    <w:div w:id="636910562">
                      <w:marLeft w:val="0"/>
                      <w:marRight w:val="0"/>
                      <w:marTop w:val="0"/>
                      <w:marBottom w:val="0"/>
                      <w:divBdr>
                        <w:top w:val="none" w:sz="0" w:space="0" w:color="auto"/>
                        <w:left w:val="none" w:sz="0" w:space="0" w:color="auto"/>
                        <w:bottom w:val="none" w:sz="0" w:space="0" w:color="auto"/>
                        <w:right w:val="none" w:sz="0" w:space="0" w:color="auto"/>
                      </w:divBdr>
                    </w:div>
                    <w:div w:id="2020082576">
                      <w:marLeft w:val="0"/>
                      <w:marRight w:val="0"/>
                      <w:marTop w:val="0"/>
                      <w:marBottom w:val="0"/>
                      <w:divBdr>
                        <w:top w:val="none" w:sz="0" w:space="0" w:color="auto"/>
                        <w:left w:val="none" w:sz="0" w:space="0" w:color="auto"/>
                        <w:bottom w:val="none" w:sz="0" w:space="0" w:color="auto"/>
                        <w:right w:val="none" w:sz="0" w:space="0" w:color="auto"/>
                      </w:divBdr>
                    </w:div>
                  </w:divsChild>
                </w:div>
                <w:div w:id="1469082217">
                  <w:marLeft w:val="0"/>
                  <w:marRight w:val="0"/>
                  <w:marTop w:val="0"/>
                  <w:marBottom w:val="0"/>
                  <w:divBdr>
                    <w:top w:val="none" w:sz="0" w:space="0" w:color="auto"/>
                    <w:left w:val="none" w:sz="0" w:space="0" w:color="auto"/>
                    <w:bottom w:val="none" w:sz="0" w:space="0" w:color="auto"/>
                    <w:right w:val="none" w:sz="0" w:space="0" w:color="auto"/>
                  </w:divBdr>
                  <w:divsChild>
                    <w:div w:id="1461261890">
                      <w:marLeft w:val="0"/>
                      <w:marRight w:val="0"/>
                      <w:marTop w:val="0"/>
                      <w:marBottom w:val="0"/>
                      <w:divBdr>
                        <w:top w:val="none" w:sz="0" w:space="0" w:color="auto"/>
                        <w:left w:val="none" w:sz="0" w:space="0" w:color="auto"/>
                        <w:bottom w:val="none" w:sz="0" w:space="0" w:color="auto"/>
                        <w:right w:val="none" w:sz="0" w:space="0" w:color="auto"/>
                      </w:divBdr>
                    </w:div>
                    <w:div w:id="1719236749">
                      <w:marLeft w:val="0"/>
                      <w:marRight w:val="0"/>
                      <w:marTop w:val="0"/>
                      <w:marBottom w:val="0"/>
                      <w:divBdr>
                        <w:top w:val="none" w:sz="0" w:space="0" w:color="auto"/>
                        <w:left w:val="none" w:sz="0" w:space="0" w:color="auto"/>
                        <w:bottom w:val="none" w:sz="0" w:space="0" w:color="auto"/>
                        <w:right w:val="none" w:sz="0" w:space="0" w:color="auto"/>
                      </w:divBdr>
                    </w:div>
                  </w:divsChild>
                </w:div>
                <w:div w:id="1483154094">
                  <w:marLeft w:val="0"/>
                  <w:marRight w:val="0"/>
                  <w:marTop w:val="0"/>
                  <w:marBottom w:val="0"/>
                  <w:divBdr>
                    <w:top w:val="none" w:sz="0" w:space="0" w:color="auto"/>
                    <w:left w:val="none" w:sz="0" w:space="0" w:color="auto"/>
                    <w:bottom w:val="none" w:sz="0" w:space="0" w:color="auto"/>
                    <w:right w:val="none" w:sz="0" w:space="0" w:color="auto"/>
                  </w:divBdr>
                  <w:divsChild>
                    <w:div w:id="1460494639">
                      <w:marLeft w:val="0"/>
                      <w:marRight w:val="0"/>
                      <w:marTop w:val="0"/>
                      <w:marBottom w:val="0"/>
                      <w:divBdr>
                        <w:top w:val="none" w:sz="0" w:space="0" w:color="auto"/>
                        <w:left w:val="none" w:sz="0" w:space="0" w:color="auto"/>
                        <w:bottom w:val="none" w:sz="0" w:space="0" w:color="auto"/>
                        <w:right w:val="none" w:sz="0" w:space="0" w:color="auto"/>
                      </w:divBdr>
                    </w:div>
                    <w:div w:id="2016954842">
                      <w:marLeft w:val="0"/>
                      <w:marRight w:val="0"/>
                      <w:marTop w:val="0"/>
                      <w:marBottom w:val="0"/>
                      <w:divBdr>
                        <w:top w:val="none" w:sz="0" w:space="0" w:color="auto"/>
                        <w:left w:val="none" w:sz="0" w:space="0" w:color="auto"/>
                        <w:bottom w:val="none" w:sz="0" w:space="0" w:color="auto"/>
                        <w:right w:val="none" w:sz="0" w:space="0" w:color="auto"/>
                      </w:divBdr>
                    </w:div>
                  </w:divsChild>
                </w:div>
                <w:div w:id="1825319498">
                  <w:marLeft w:val="0"/>
                  <w:marRight w:val="0"/>
                  <w:marTop w:val="0"/>
                  <w:marBottom w:val="0"/>
                  <w:divBdr>
                    <w:top w:val="none" w:sz="0" w:space="0" w:color="auto"/>
                    <w:left w:val="none" w:sz="0" w:space="0" w:color="auto"/>
                    <w:bottom w:val="none" w:sz="0" w:space="0" w:color="auto"/>
                    <w:right w:val="none" w:sz="0" w:space="0" w:color="auto"/>
                  </w:divBdr>
                  <w:divsChild>
                    <w:div w:id="145977197">
                      <w:marLeft w:val="0"/>
                      <w:marRight w:val="0"/>
                      <w:marTop w:val="0"/>
                      <w:marBottom w:val="0"/>
                      <w:divBdr>
                        <w:top w:val="none" w:sz="0" w:space="0" w:color="auto"/>
                        <w:left w:val="none" w:sz="0" w:space="0" w:color="auto"/>
                        <w:bottom w:val="none" w:sz="0" w:space="0" w:color="auto"/>
                        <w:right w:val="none" w:sz="0" w:space="0" w:color="auto"/>
                      </w:divBdr>
                    </w:div>
                    <w:div w:id="1077632743">
                      <w:marLeft w:val="0"/>
                      <w:marRight w:val="0"/>
                      <w:marTop w:val="0"/>
                      <w:marBottom w:val="0"/>
                      <w:divBdr>
                        <w:top w:val="none" w:sz="0" w:space="0" w:color="auto"/>
                        <w:left w:val="none" w:sz="0" w:space="0" w:color="auto"/>
                        <w:bottom w:val="none" w:sz="0" w:space="0" w:color="auto"/>
                        <w:right w:val="none" w:sz="0" w:space="0" w:color="auto"/>
                      </w:divBdr>
                    </w:div>
                  </w:divsChild>
                </w:div>
                <w:div w:id="1992715367">
                  <w:marLeft w:val="0"/>
                  <w:marRight w:val="0"/>
                  <w:marTop w:val="0"/>
                  <w:marBottom w:val="0"/>
                  <w:divBdr>
                    <w:top w:val="none" w:sz="0" w:space="0" w:color="auto"/>
                    <w:left w:val="none" w:sz="0" w:space="0" w:color="auto"/>
                    <w:bottom w:val="none" w:sz="0" w:space="0" w:color="auto"/>
                    <w:right w:val="none" w:sz="0" w:space="0" w:color="auto"/>
                  </w:divBdr>
                  <w:divsChild>
                    <w:div w:id="373119963">
                      <w:marLeft w:val="0"/>
                      <w:marRight w:val="0"/>
                      <w:marTop w:val="0"/>
                      <w:marBottom w:val="0"/>
                      <w:divBdr>
                        <w:top w:val="none" w:sz="0" w:space="0" w:color="auto"/>
                        <w:left w:val="none" w:sz="0" w:space="0" w:color="auto"/>
                        <w:bottom w:val="none" w:sz="0" w:space="0" w:color="auto"/>
                        <w:right w:val="none" w:sz="0" w:space="0" w:color="auto"/>
                      </w:divBdr>
                    </w:div>
                    <w:div w:id="17296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91521">
          <w:marLeft w:val="0"/>
          <w:marRight w:val="0"/>
          <w:marTop w:val="0"/>
          <w:marBottom w:val="0"/>
          <w:divBdr>
            <w:top w:val="none" w:sz="0" w:space="0" w:color="auto"/>
            <w:left w:val="none" w:sz="0" w:space="0" w:color="auto"/>
            <w:bottom w:val="none" w:sz="0" w:space="0" w:color="auto"/>
            <w:right w:val="none" w:sz="0" w:space="0" w:color="auto"/>
          </w:divBdr>
        </w:div>
        <w:div w:id="321396982">
          <w:marLeft w:val="0"/>
          <w:marRight w:val="0"/>
          <w:marTop w:val="0"/>
          <w:marBottom w:val="0"/>
          <w:divBdr>
            <w:top w:val="none" w:sz="0" w:space="0" w:color="auto"/>
            <w:left w:val="none" w:sz="0" w:space="0" w:color="auto"/>
            <w:bottom w:val="none" w:sz="0" w:space="0" w:color="auto"/>
            <w:right w:val="none" w:sz="0" w:space="0" w:color="auto"/>
          </w:divBdr>
        </w:div>
        <w:div w:id="1055785124">
          <w:marLeft w:val="0"/>
          <w:marRight w:val="0"/>
          <w:marTop w:val="0"/>
          <w:marBottom w:val="0"/>
          <w:divBdr>
            <w:top w:val="none" w:sz="0" w:space="0" w:color="auto"/>
            <w:left w:val="none" w:sz="0" w:space="0" w:color="auto"/>
            <w:bottom w:val="none" w:sz="0" w:space="0" w:color="auto"/>
            <w:right w:val="none" w:sz="0" w:space="0" w:color="auto"/>
          </w:divBdr>
        </w:div>
        <w:div w:id="1826970467">
          <w:marLeft w:val="0"/>
          <w:marRight w:val="0"/>
          <w:marTop w:val="0"/>
          <w:marBottom w:val="0"/>
          <w:divBdr>
            <w:top w:val="none" w:sz="0" w:space="0" w:color="auto"/>
            <w:left w:val="none" w:sz="0" w:space="0" w:color="auto"/>
            <w:bottom w:val="none" w:sz="0" w:space="0" w:color="auto"/>
            <w:right w:val="none" w:sz="0" w:space="0" w:color="auto"/>
          </w:divBdr>
        </w:div>
        <w:div w:id="1892185226">
          <w:marLeft w:val="0"/>
          <w:marRight w:val="0"/>
          <w:marTop w:val="0"/>
          <w:marBottom w:val="0"/>
          <w:divBdr>
            <w:top w:val="none" w:sz="0" w:space="0" w:color="auto"/>
            <w:left w:val="none" w:sz="0" w:space="0" w:color="auto"/>
            <w:bottom w:val="none" w:sz="0" w:space="0" w:color="auto"/>
            <w:right w:val="none" w:sz="0" w:space="0" w:color="auto"/>
          </w:divBdr>
        </w:div>
        <w:div w:id="1921404867">
          <w:marLeft w:val="0"/>
          <w:marRight w:val="0"/>
          <w:marTop w:val="0"/>
          <w:marBottom w:val="0"/>
          <w:divBdr>
            <w:top w:val="none" w:sz="0" w:space="0" w:color="auto"/>
            <w:left w:val="none" w:sz="0" w:space="0" w:color="auto"/>
            <w:bottom w:val="none" w:sz="0" w:space="0" w:color="auto"/>
            <w:right w:val="none" w:sz="0" w:space="0" w:color="auto"/>
          </w:divBdr>
          <w:divsChild>
            <w:div w:id="387529875">
              <w:marLeft w:val="0"/>
              <w:marRight w:val="0"/>
              <w:marTop w:val="30"/>
              <w:marBottom w:val="30"/>
              <w:divBdr>
                <w:top w:val="none" w:sz="0" w:space="0" w:color="auto"/>
                <w:left w:val="none" w:sz="0" w:space="0" w:color="auto"/>
                <w:bottom w:val="none" w:sz="0" w:space="0" w:color="auto"/>
                <w:right w:val="none" w:sz="0" w:space="0" w:color="auto"/>
              </w:divBdr>
              <w:divsChild>
                <w:div w:id="24524851">
                  <w:marLeft w:val="0"/>
                  <w:marRight w:val="0"/>
                  <w:marTop w:val="0"/>
                  <w:marBottom w:val="0"/>
                  <w:divBdr>
                    <w:top w:val="none" w:sz="0" w:space="0" w:color="auto"/>
                    <w:left w:val="none" w:sz="0" w:space="0" w:color="auto"/>
                    <w:bottom w:val="none" w:sz="0" w:space="0" w:color="auto"/>
                    <w:right w:val="none" w:sz="0" w:space="0" w:color="auto"/>
                  </w:divBdr>
                  <w:divsChild>
                    <w:div w:id="759105139">
                      <w:marLeft w:val="0"/>
                      <w:marRight w:val="0"/>
                      <w:marTop w:val="0"/>
                      <w:marBottom w:val="0"/>
                      <w:divBdr>
                        <w:top w:val="none" w:sz="0" w:space="0" w:color="auto"/>
                        <w:left w:val="none" w:sz="0" w:space="0" w:color="auto"/>
                        <w:bottom w:val="none" w:sz="0" w:space="0" w:color="auto"/>
                        <w:right w:val="none" w:sz="0" w:space="0" w:color="auto"/>
                      </w:divBdr>
                    </w:div>
                  </w:divsChild>
                </w:div>
                <w:div w:id="93676282">
                  <w:marLeft w:val="0"/>
                  <w:marRight w:val="0"/>
                  <w:marTop w:val="0"/>
                  <w:marBottom w:val="0"/>
                  <w:divBdr>
                    <w:top w:val="none" w:sz="0" w:space="0" w:color="auto"/>
                    <w:left w:val="none" w:sz="0" w:space="0" w:color="auto"/>
                    <w:bottom w:val="none" w:sz="0" w:space="0" w:color="auto"/>
                    <w:right w:val="none" w:sz="0" w:space="0" w:color="auto"/>
                  </w:divBdr>
                  <w:divsChild>
                    <w:div w:id="6249015">
                      <w:marLeft w:val="0"/>
                      <w:marRight w:val="0"/>
                      <w:marTop w:val="0"/>
                      <w:marBottom w:val="0"/>
                      <w:divBdr>
                        <w:top w:val="none" w:sz="0" w:space="0" w:color="auto"/>
                        <w:left w:val="none" w:sz="0" w:space="0" w:color="auto"/>
                        <w:bottom w:val="none" w:sz="0" w:space="0" w:color="auto"/>
                        <w:right w:val="none" w:sz="0" w:space="0" w:color="auto"/>
                      </w:divBdr>
                    </w:div>
                  </w:divsChild>
                </w:div>
                <w:div w:id="199172834">
                  <w:marLeft w:val="0"/>
                  <w:marRight w:val="0"/>
                  <w:marTop w:val="0"/>
                  <w:marBottom w:val="0"/>
                  <w:divBdr>
                    <w:top w:val="none" w:sz="0" w:space="0" w:color="auto"/>
                    <w:left w:val="none" w:sz="0" w:space="0" w:color="auto"/>
                    <w:bottom w:val="none" w:sz="0" w:space="0" w:color="auto"/>
                    <w:right w:val="none" w:sz="0" w:space="0" w:color="auto"/>
                  </w:divBdr>
                  <w:divsChild>
                    <w:div w:id="2124882890">
                      <w:marLeft w:val="0"/>
                      <w:marRight w:val="0"/>
                      <w:marTop w:val="0"/>
                      <w:marBottom w:val="0"/>
                      <w:divBdr>
                        <w:top w:val="none" w:sz="0" w:space="0" w:color="auto"/>
                        <w:left w:val="none" w:sz="0" w:space="0" w:color="auto"/>
                        <w:bottom w:val="none" w:sz="0" w:space="0" w:color="auto"/>
                        <w:right w:val="none" w:sz="0" w:space="0" w:color="auto"/>
                      </w:divBdr>
                    </w:div>
                  </w:divsChild>
                </w:div>
                <w:div w:id="214203746">
                  <w:marLeft w:val="0"/>
                  <w:marRight w:val="0"/>
                  <w:marTop w:val="0"/>
                  <w:marBottom w:val="0"/>
                  <w:divBdr>
                    <w:top w:val="none" w:sz="0" w:space="0" w:color="auto"/>
                    <w:left w:val="none" w:sz="0" w:space="0" w:color="auto"/>
                    <w:bottom w:val="none" w:sz="0" w:space="0" w:color="auto"/>
                    <w:right w:val="none" w:sz="0" w:space="0" w:color="auto"/>
                  </w:divBdr>
                  <w:divsChild>
                    <w:div w:id="302010277">
                      <w:marLeft w:val="0"/>
                      <w:marRight w:val="0"/>
                      <w:marTop w:val="0"/>
                      <w:marBottom w:val="0"/>
                      <w:divBdr>
                        <w:top w:val="none" w:sz="0" w:space="0" w:color="auto"/>
                        <w:left w:val="none" w:sz="0" w:space="0" w:color="auto"/>
                        <w:bottom w:val="none" w:sz="0" w:space="0" w:color="auto"/>
                        <w:right w:val="none" w:sz="0" w:space="0" w:color="auto"/>
                      </w:divBdr>
                    </w:div>
                  </w:divsChild>
                </w:div>
                <w:div w:id="384523189">
                  <w:marLeft w:val="0"/>
                  <w:marRight w:val="0"/>
                  <w:marTop w:val="0"/>
                  <w:marBottom w:val="0"/>
                  <w:divBdr>
                    <w:top w:val="none" w:sz="0" w:space="0" w:color="auto"/>
                    <w:left w:val="none" w:sz="0" w:space="0" w:color="auto"/>
                    <w:bottom w:val="none" w:sz="0" w:space="0" w:color="auto"/>
                    <w:right w:val="none" w:sz="0" w:space="0" w:color="auto"/>
                  </w:divBdr>
                  <w:divsChild>
                    <w:div w:id="1227692408">
                      <w:marLeft w:val="0"/>
                      <w:marRight w:val="0"/>
                      <w:marTop w:val="0"/>
                      <w:marBottom w:val="0"/>
                      <w:divBdr>
                        <w:top w:val="none" w:sz="0" w:space="0" w:color="auto"/>
                        <w:left w:val="none" w:sz="0" w:space="0" w:color="auto"/>
                        <w:bottom w:val="none" w:sz="0" w:space="0" w:color="auto"/>
                        <w:right w:val="none" w:sz="0" w:space="0" w:color="auto"/>
                      </w:divBdr>
                    </w:div>
                  </w:divsChild>
                </w:div>
                <w:div w:id="385839245">
                  <w:marLeft w:val="0"/>
                  <w:marRight w:val="0"/>
                  <w:marTop w:val="0"/>
                  <w:marBottom w:val="0"/>
                  <w:divBdr>
                    <w:top w:val="none" w:sz="0" w:space="0" w:color="auto"/>
                    <w:left w:val="none" w:sz="0" w:space="0" w:color="auto"/>
                    <w:bottom w:val="none" w:sz="0" w:space="0" w:color="auto"/>
                    <w:right w:val="none" w:sz="0" w:space="0" w:color="auto"/>
                  </w:divBdr>
                  <w:divsChild>
                    <w:div w:id="967397075">
                      <w:marLeft w:val="0"/>
                      <w:marRight w:val="0"/>
                      <w:marTop w:val="0"/>
                      <w:marBottom w:val="0"/>
                      <w:divBdr>
                        <w:top w:val="none" w:sz="0" w:space="0" w:color="auto"/>
                        <w:left w:val="none" w:sz="0" w:space="0" w:color="auto"/>
                        <w:bottom w:val="none" w:sz="0" w:space="0" w:color="auto"/>
                        <w:right w:val="none" w:sz="0" w:space="0" w:color="auto"/>
                      </w:divBdr>
                    </w:div>
                  </w:divsChild>
                </w:div>
                <w:div w:id="390349497">
                  <w:marLeft w:val="0"/>
                  <w:marRight w:val="0"/>
                  <w:marTop w:val="0"/>
                  <w:marBottom w:val="0"/>
                  <w:divBdr>
                    <w:top w:val="none" w:sz="0" w:space="0" w:color="auto"/>
                    <w:left w:val="none" w:sz="0" w:space="0" w:color="auto"/>
                    <w:bottom w:val="none" w:sz="0" w:space="0" w:color="auto"/>
                    <w:right w:val="none" w:sz="0" w:space="0" w:color="auto"/>
                  </w:divBdr>
                  <w:divsChild>
                    <w:div w:id="1313145953">
                      <w:marLeft w:val="0"/>
                      <w:marRight w:val="0"/>
                      <w:marTop w:val="0"/>
                      <w:marBottom w:val="0"/>
                      <w:divBdr>
                        <w:top w:val="none" w:sz="0" w:space="0" w:color="auto"/>
                        <w:left w:val="none" w:sz="0" w:space="0" w:color="auto"/>
                        <w:bottom w:val="none" w:sz="0" w:space="0" w:color="auto"/>
                        <w:right w:val="none" w:sz="0" w:space="0" w:color="auto"/>
                      </w:divBdr>
                    </w:div>
                  </w:divsChild>
                </w:div>
                <w:div w:id="494107301">
                  <w:marLeft w:val="0"/>
                  <w:marRight w:val="0"/>
                  <w:marTop w:val="0"/>
                  <w:marBottom w:val="0"/>
                  <w:divBdr>
                    <w:top w:val="none" w:sz="0" w:space="0" w:color="auto"/>
                    <w:left w:val="none" w:sz="0" w:space="0" w:color="auto"/>
                    <w:bottom w:val="none" w:sz="0" w:space="0" w:color="auto"/>
                    <w:right w:val="none" w:sz="0" w:space="0" w:color="auto"/>
                  </w:divBdr>
                  <w:divsChild>
                    <w:div w:id="1309821628">
                      <w:marLeft w:val="0"/>
                      <w:marRight w:val="0"/>
                      <w:marTop w:val="0"/>
                      <w:marBottom w:val="0"/>
                      <w:divBdr>
                        <w:top w:val="none" w:sz="0" w:space="0" w:color="auto"/>
                        <w:left w:val="none" w:sz="0" w:space="0" w:color="auto"/>
                        <w:bottom w:val="none" w:sz="0" w:space="0" w:color="auto"/>
                        <w:right w:val="none" w:sz="0" w:space="0" w:color="auto"/>
                      </w:divBdr>
                    </w:div>
                  </w:divsChild>
                </w:div>
                <w:div w:id="511840240">
                  <w:marLeft w:val="0"/>
                  <w:marRight w:val="0"/>
                  <w:marTop w:val="0"/>
                  <w:marBottom w:val="0"/>
                  <w:divBdr>
                    <w:top w:val="none" w:sz="0" w:space="0" w:color="auto"/>
                    <w:left w:val="none" w:sz="0" w:space="0" w:color="auto"/>
                    <w:bottom w:val="none" w:sz="0" w:space="0" w:color="auto"/>
                    <w:right w:val="none" w:sz="0" w:space="0" w:color="auto"/>
                  </w:divBdr>
                  <w:divsChild>
                    <w:div w:id="62218047">
                      <w:marLeft w:val="0"/>
                      <w:marRight w:val="0"/>
                      <w:marTop w:val="0"/>
                      <w:marBottom w:val="0"/>
                      <w:divBdr>
                        <w:top w:val="none" w:sz="0" w:space="0" w:color="auto"/>
                        <w:left w:val="none" w:sz="0" w:space="0" w:color="auto"/>
                        <w:bottom w:val="none" w:sz="0" w:space="0" w:color="auto"/>
                        <w:right w:val="none" w:sz="0" w:space="0" w:color="auto"/>
                      </w:divBdr>
                    </w:div>
                  </w:divsChild>
                </w:div>
                <w:div w:id="528035396">
                  <w:marLeft w:val="0"/>
                  <w:marRight w:val="0"/>
                  <w:marTop w:val="0"/>
                  <w:marBottom w:val="0"/>
                  <w:divBdr>
                    <w:top w:val="none" w:sz="0" w:space="0" w:color="auto"/>
                    <w:left w:val="none" w:sz="0" w:space="0" w:color="auto"/>
                    <w:bottom w:val="none" w:sz="0" w:space="0" w:color="auto"/>
                    <w:right w:val="none" w:sz="0" w:space="0" w:color="auto"/>
                  </w:divBdr>
                  <w:divsChild>
                    <w:div w:id="1347095267">
                      <w:marLeft w:val="0"/>
                      <w:marRight w:val="0"/>
                      <w:marTop w:val="0"/>
                      <w:marBottom w:val="0"/>
                      <w:divBdr>
                        <w:top w:val="none" w:sz="0" w:space="0" w:color="auto"/>
                        <w:left w:val="none" w:sz="0" w:space="0" w:color="auto"/>
                        <w:bottom w:val="none" w:sz="0" w:space="0" w:color="auto"/>
                        <w:right w:val="none" w:sz="0" w:space="0" w:color="auto"/>
                      </w:divBdr>
                    </w:div>
                  </w:divsChild>
                </w:div>
                <w:div w:id="587423547">
                  <w:marLeft w:val="0"/>
                  <w:marRight w:val="0"/>
                  <w:marTop w:val="0"/>
                  <w:marBottom w:val="0"/>
                  <w:divBdr>
                    <w:top w:val="none" w:sz="0" w:space="0" w:color="auto"/>
                    <w:left w:val="none" w:sz="0" w:space="0" w:color="auto"/>
                    <w:bottom w:val="none" w:sz="0" w:space="0" w:color="auto"/>
                    <w:right w:val="none" w:sz="0" w:space="0" w:color="auto"/>
                  </w:divBdr>
                  <w:divsChild>
                    <w:div w:id="1775860479">
                      <w:marLeft w:val="0"/>
                      <w:marRight w:val="0"/>
                      <w:marTop w:val="0"/>
                      <w:marBottom w:val="0"/>
                      <w:divBdr>
                        <w:top w:val="none" w:sz="0" w:space="0" w:color="auto"/>
                        <w:left w:val="none" w:sz="0" w:space="0" w:color="auto"/>
                        <w:bottom w:val="none" w:sz="0" w:space="0" w:color="auto"/>
                        <w:right w:val="none" w:sz="0" w:space="0" w:color="auto"/>
                      </w:divBdr>
                    </w:div>
                  </w:divsChild>
                </w:div>
                <w:div w:id="590627381">
                  <w:marLeft w:val="0"/>
                  <w:marRight w:val="0"/>
                  <w:marTop w:val="0"/>
                  <w:marBottom w:val="0"/>
                  <w:divBdr>
                    <w:top w:val="none" w:sz="0" w:space="0" w:color="auto"/>
                    <w:left w:val="none" w:sz="0" w:space="0" w:color="auto"/>
                    <w:bottom w:val="none" w:sz="0" w:space="0" w:color="auto"/>
                    <w:right w:val="none" w:sz="0" w:space="0" w:color="auto"/>
                  </w:divBdr>
                  <w:divsChild>
                    <w:div w:id="568198852">
                      <w:marLeft w:val="0"/>
                      <w:marRight w:val="0"/>
                      <w:marTop w:val="0"/>
                      <w:marBottom w:val="0"/>
                      <w:divBdr>
                        <w:top w:val="none" w:sz="0" w:space="0" w:color="auto"/>
                        <w:left w:val="none" w:sz="0" w:space="0" w:color="auto"/>
                        <w:bottom w:val="none" w:sz="0" w:space="0" w:color="auto"/>
                        <w:right w:val="none" w:sz="0" w:space="0" w:color="auto"/>
                      </w:divBdr>
                    </w:div>
                  </w:divsChild>
                </w:div>
                <w:div w:id="612597487">
                  <w:marLeft w:val="0"/>
                  <w:marRight w:val="0"/>
                  <w:marTop w:val="0"/>
                  <w:marBottom w:val="0"/>
                  <w:divBdr>
                    <w:top w:val="none" w:sz="0" w:space="0" w:color="auto"/>
                    <w:left w:val="none" w:sz="0" w:space="0" w:color="auto"/>
                    <w:bottom w:val="none" w:sz="0" w:space="0" w:color="auto"/>
                    <w:right w:val="none" w:sz="0" w:space="0" w:color="auto"/>
                  </w:divBdr>
                  <w:divsChild>
                    <w:div w:id="52658166">
                      <w:marLeft w:val="0"/>
                      <w:marRight w:val="0"/>
                      <w:marTop w:val="0"/>
                      <w:marBottom w:val="0"/>
                      <w:divBdr>
                        <w:top w:val="none" w:sz="0" w:space="0" w:color="auto"/>
                        <w:left w:val="none" w:sz="0" w:space="0" w:color="auto"/>
                        <w:bottom w:val="none" w:sz="0" w:space="0" w:color="auto"/>
                        <w:right w:val="none" w:sz="0" w:space="0" w:color="auto"/>
                      </w:divBdr>
                    </w:div>
                  </w:divsChild>
                </w:div>
                <w:div w:id="614410174">
                  <w:marLeft w:val="0"/>
                  <w:marRight w:val="0"/>
                  <w:marTop w:val="0"/>
                  <w:marBottom w:val="0"/>
                  <w:divBdr>
                    <w:top w:val="none" w:sz="0" w:space="0" w:color="auto"/>
                    <w:left w:val="none" w:sz="0" w:space="0" w:color="auto"/>
                    <w:bottom w:val="none" w:sz="0" w:space="0" w:color="auto"/>
                    <w:right w:val="none" w:sz="0" w:space="0" w:color="auto"/>
                  </w:divBdr>
                  <w:divsChild>
                    <w:div w:id="1258976088">
                      <w:marLeft w:val="0"/>
                      <w:marRight w:val="0"/>
                      <w:marTop w:val="0"/>
                      <w:marBottom w:val="0"/>
                      <w:divBdr>
                        <w:top w:val="none" w:sz="0" w:space="0" w:color="auto"/>
                        <w:left w:val="none" w:sz="0" w:space="0" w:color="auto"/>
                        <w:bottom w:val="none" w:sz="0" w:space="0" w:color="auto"/>
                        <w:right w:val="none" w:sz="0" w:space="0" w:color="auto"/>
                      </w:divBdr>
                    </w:div>
                  </w:divsChild>
                </w:div>
                <w:div w:id="631860797">
                  <w:marLeft w:val="0"/>
                  <w:marRight w:val="0"/>
                  <w:marTop w:val="0"/>
                  <w:marBottom w:val="0"/>
                  <w:divBdr>
                    <w:top w:val="none" w:sz="0" w:space="0" w:color="auto"/>
                    <w:left w:val="none" w:sz="0" w:space="0" w:color="auto"/>
                    <w:bottom w:val="none" w:sz="0" w:space="0" w:color="auto"/>
                    <w:right w:val="none" w:sz="0" w:space="0" w:color="auto"/>
                  </w:divBdr>
                  <w:divsChild>
                    <w:div w:id="13970129">
                      <w:marLeft w:val="0"/>
                      <w:marRight w:val="0"/>
                      <w:marTop w:val="0"/>
                      <w:marBottom w:val="0"/>
                      <w:divBdr>
                        <w:top w:val="none" w:sz="0" w:space="0" w:color="auto"/>
                        <w:left w:val="none" w:sz="0" w:space="0" w:color="auto"/>
                        <w:bottom w:val="none" w:sz="0" w:space="0" w:color="auto"/>
                        <w:right w:val="none" w:sz="0" w:space="0" w:color="auto"/>
                      </w:divBdr>
                    </w:div>
                  </w:divsChild>
                </w:div>
                <w:div w:id="638460311">
                  <w:marLeft w:val="0"/>
                  <w:marRight w:val="0"/>
                  <w:marTop w:val="0"/>
                  <w:marBottom w:val="0"/>
                  <w:divBdr>
                    <w:top w:val="none" w:sz="0" w:space="0" w:color="auto"/>
                    <w:left w:val="none" w:sz="0" w:space="0" w:color="auto"/>
                    <w:bottom w:val="none" w:sz="0" w:space="0" w:color="auto"/>
                    <w:right w:val="none" w:sz="0" w:space="0" w:color="auto"/>
                  </w:divBdr>
                  <w:divsChild>
                    <w:div w:id="1865436383">
                      <w:marLeft w:val="0"/>
                      <w:marRight w:val="0"/>
                      <w:marTop w:val="0"/>
                      <w:marBottom w:val="0"/>
                      <w:divBdr>
                        <w:top w:val="none" w:sz="0" w:space="0" w:color="auto"/>
                        <w:left w:val="none" w:sz="0" w:space="0" w:color="auto"/>
                        <w:bottom w:val="none" w:sz="0" w:space="0" w:color="auto"/>
                        <w:right w:val="none" w:sz="0" w:space="0" w:color="auto"/>
                      </w:divBdr>
                    </w:div>
                  </w:divsChild>
                </w:div>
                <w:div w:id="639917152">
                  <w:marLeft w:val="0"/>
                  <w:marRight w:val="0"/>
                  <w:marTop w:val="0"/>
                  <w:marBottom w:val="0"/>
                  <w:divBdr>
                    <w:top w:val="none" w:sz="0" w:space="0" w:color="auto"/>
                    <w:left w:val="none" w:sz="0" w:space="0" w:color="auto"/>
                    <w:bottom w:val="none" w:sz="0" w:space="0" w:color="auto"/>
                    <w:right w:val="none" w:sz="0" w:space="0" w:color="auto"/>
                  </w:divBdr>
                  <w:divsChild>
                    <w:div w:id="1323583601">
                      <w:marLeft w:val="0"/>
                      <w:marRight w:val="0"/>
                      <w:marTop w:val="0"/>
                      <w:marBottom w:val="0"/>
                      <w:divBdr>
                        <w:top w:val="none" w:sz="0" w:space="0" w:color="auto"/>
                        <w:left w:val="none" w:sz="0" w:space="0" w:color="auto"/>
                        <w:bottom w:val="none" w:sz="0" w:space="0" w:color="auto"/>
                        <w:right w:val="none" w:sz="0" w:space="0" w:color="auto"/>
                      </w:divBdr>
                    </w:div>
                  </w:divsChild>
                </w:div>
                <w:div w:id="663094186">
                  <w:marLeft w:val="0"/>
                  <w:marRight w:val="0"/>
                  <w:marTop w:val="0"/>
                  <w:marBottom w:val="0"/>
                  <w:divBdr>
                    <w:top w:val="none" w:sz="0" w:space="0" w:color="auto"/>
                    <w:left w:val="none" w:sz="0" w:space="0" w:color="auto"/>
                    <w:bottom w:val="none" w:sz="0" w:space="0" w:color="auto"/>
                    <w:right w:val="none" w:sz="0" w:space="0" w:color="auto"/>
                  </w:divBdr>
                  <w:divsChild>
                    <w:div w:id="771239099">
                      <w:marLeft w:val="0"/>
                      <w:marRight w:val="0"/>
                      <w:marTop w:val="0"/>
                      <w:marBottom w:val="0"/>
                      <w:divBdr>
                        <w:top w:val="none" w:sz="0" w:space="0" w:color="auto"/>
                        <w:left w:val="none" w:sz="0" w:space="0" w:color="auto"/>
                        <w:bottom w:val="none" w:sz="0" w:space="0" w:color="auto"/>
                        <w:right w:val="none" w:sz="0" w:space="0" w:color="auto"/>
                      </w:divBdr>
                    </w:div>
                  </w:divsChild>
                </w:div>
                <w:div w:id="665666221">
                  <w:marLeft w:val="0"/>
                  <w:marRight w:val="0"/>
                  <w:marTop w:val="0"/>
                  <w:marBottom w:val="0"/>
                  <w:divBdr>
                    <w:top w:val="none" w:sz="0" w:space="0" w:color="auto"/>
                    <w:left w:val="none" w:sz="0" w:space="0" w:color="auto"/>
                    <w:bottom w:val="none" w:sz="0" w:space="0" w:color="auto"/>
                    <w:right w:val="none" w:sz="0" w:space="0" w:color="auto"/>
                  </w:divBdr>
                  <w:divsChild>
                    <w:div w:id="1332486107">
                      <w:marLeft w:val="0"/>
                      <w:marRight w:val="0"/>
                      <w:marTop w:val="0"/>
                      <w:marBottom w:val="0"/>
                      <w:divBdr>
                        <w:top w:val="none" w:sz="0" w:space="0" w:color="auto"/>
                        <w:left w:val="none" w:sz="0" w:space="0" w:color="auto"/>
                        <w:bottom w:val="none" w:sz="0" w:space="0" w:color="auto"/>
                        <w:right w:val="none" w:sz="0" w:space="0" w:color="auto"/>
                      </w:divBdr>
                    </w:div>
                  </w:divsChild>
                </w:div>
                <w:div w:id="683946256">
                  <w:marLeft w:val="0"/>
                  <w:marRight w:val="0"/>
                  <w:marTop w:val="0"/>
                  <w:marBottom w:val="0"/>
                  <w:divBdr>
                    <w:top w:val="none" w:sz="0" w:space="0" w:color="auto"/>
                    <w:left w:val="none" w:sz="0" w:space="0" w:color="auto"/>
                    <w:bottom w:val="none" w:sz="0" w:space="0" w:color="auto"/>
                    <w:right w:val="none" w:sz="0" w:space="0" w:color="auto"/>
                  </w:divBdr>
                  <w:divsChild>
                    <w:div w:id="1368943531">
                      <w:marLeft w:val="0"/>
                      <w:marRight w:val="0"/>
                      <w:marTop w:val="0"/>
                      <w:marBottom w:val="0"/>
                      <w:divBdr>
                        <w:top w:val="none" w:sz="0" w:space="0" w:color="auto"/>
                        <w:left w:val="none" w:sz="0" w:space="0" w:color="auto"/>
                        <w:bottom w:val="none" w:sz="0" w:space="0" w:color="auto"/>
                        <w:right w:val="none" w:sz="0" w:space="0" w:color="auto"/>
                      </w:divBdr>
                    </w:div>
                  </w:divsChild>
                </w:div>
                <w:div w:id="768044972">
                  <w:marLeft w:val="0"/>
                  <w:marRight w:val="0"/>
                  <w:marTop w:val="0"/>
                  <w:marBottom w:val="0"/>
                  <w:divBdr>
                    <w:top w:val="none" w:sz="0" w:space="0" w:color="auto"/>
                    <w:left w:val="none" w:sz="0" w:space="0" w:color="auto"/>
                    <w:bottom w:val="none" w:sz="0" w:space="0" w:color="auto"/>
                    <w:right w:val="none" w:sz="0" w:space="0" w:color="auto"/>
                  </w:divBdr>
                  <w:divsChild>
                    <w:div w:id="594871474">
                      <w:marLeft w:val="0"/>
                      <w:marRight w:val="0"/>
                      <w:marTop w:val="0"/>
                      <w:marBottom w:val="0"/>
                      <w:divBdr>
                        <w:top w:val="none" w:sz="0" w:space="0" w:color="auto"/>
                        <w:left w:val="none" w:sz="0" w:space="0" w:color="auto"/>
                        <w:bottom w:val="none" w:sz="0" w:space="0" w:color="auto"/>
                        <w:right w:val="none" w:sz="0" w:space="0" w:color="auto"/>
                      </w:divBdr>
                    </w:div>
                  </w:divsChild>
                </w:div>
                <w:div w:id="783039594">
                  <w:marLeft w:val="0"/>
                  <w:marRight w:val="0"/>
                  <w:marTop w:val="0"/>
                  <w:marBottom w:val="0"/>
                  <w:divBdr>
                    <w:top w:val="none" w:sz="0" w:space="0" w:color="auto"/>
                    <w:left w:val="none" w:sz="0" w:space="0" w:color="auto"/>
                    <w:bottom w:val="none" w:sz="0" w:space="0" w:color="auto"/>
                    <w:right w:val="none" w:sz="0" w:space="0" w:color="auto"/>
                  </w:divBdr>
                  <w:divsChild>
                    <w:div w:id="1435395704">
                      <w:marLeft w:val="0"/>
                      <w:marRight w:val="0"/>
                      <w:marTop w:val="0"/>
                      <w:marBottom w:val="0"/>
                      <w:divBdr>
                        <w:top w:val="none" w:sz="0" w:space="0" w:color="auto"/>
                        <w:left w:val="none" w:sz="0" w:space="0" w:color="auto"/>
                        <w:bottom w:val="none" w:sz="0" w:space="0" w:color="auto"/>
                        <w:right w:val="none" w:sz="0" w:space="0" w:color="auto"/>
                      </w:divBdr>
                    </w:div>
                  </w:divsChild>
                </w:div>
                <w:div w:id="810562766">
                  <w:marLeft w:val="0"/>
                  <w:marRight w:val="0"/>
                  <w:marTop w:val="0"/>
                  <w:marBottom w:val="0"/>
                  <w:divBdr>
                    <w:top w:val="none" w:sz="0" w:space="0" w:color="auto"/>
                    <w:left w:val="none" w:sz="0" w:space="0" w:color="auto"/>
                    <w:bottom w:val="none" w:sz="0" w:space="0" w:color="auto"/>
                    <w:right w:val="none" w:sz="0" w:space="0" w:color="auto"/>
                  </w:divBdr>
                  <w:divsChild>
                    <w:div w:id="532041565">
                      <w:marLeft w:val="0"/>
                      <w:marRight w:val="0"/>
                      <w:marTop w:val="0"/>
                      <w:marBottom w:val="0"/>
                      <w:divBdr>
                        <w:top w:val="none" w:sz="0" w:space="0" w:color="auto"/>
                        <w:left w:val="none" w:sz="0" w:space="0" w:color="auto"/>
                        <w:bottom w:val="none" w:sz="0" w:space="0" w:color="auto"/>
                        <w:right w:val="none" w:sz="0" w:space="0" w:color="auto"/>
                      </w:divBdr>
                    </w:div>
                  </w:divsChild>
                </w:div>
                <w:div w:id="817454047">
                  <w:marLeft w:val="0"/>
                  <w:marRight w:val="0"/>
                  <w:marTop w:val="0"/>
                  <w:marBottom w:val="0"/>
                  <w:divBdr>
                    <w:top w:val="none" w:sz="0" w:space="0" w:color="auto"/>
                    <w:left w:val="none" w:sz="0" w:space="0" w:color="auto"/>
                    <w:bottom w:val="none" w:sz="0" w:space="0" w:color="auto"/>
                    <w:right w:val="none" w:sz="0" w:space="0" w:color="auto"/>
                  </w:divBdr>
                  <w:divsChild>
                    <w:div w:id="1522815320">
                      <w:marLeft w:val="0"/>
                      <w:marRight w:val="0"/>
                      <w:marTop w:val="0"/>
                      <w:marBottom w:val="0"/>
                      <w:divBdr>
                        <w:top w:val="none" w:sz="0" w:space="0" w:color="auto"/>
                        <w:left w:val="none" w:sz="0" w:space="0" w:color="auto"/>
                        <w:bottom w:val="none" w:sz="0" w:space="0" w:color="auto"/>
                        <w:right w:val="none" w:sz="0" w:space="0" w:color="auto"/>
                      </w:divBdr>
                    </w:div>
                  </w:divsChild>
                </w:div>
                <w:div w:id="885260298">
                  <w:marLeft w:val="0"/>
                  <w:marRight w:val="0"/>
                  <w:marTop w:val="0"/>
                  <w:marBottom w:val="0"/>
                  <w:divBdr>
                    <w:top w:val="none" w:sz="0" w:space="0" w:color="auto"/>
                    <w:left w:val="none" w:sz="0" w:space="0" w:color="auto"/>
                    <w:bottom w:val="none" w:sz="0" w:space="0" w:color="auto"/>
                    <w:right w:val="none" w:sz="0" w:space="0" w:color="auto"/>
                  </w:divBdr>
                  <w:divsChild>
                    <w:div w:id="1625309897">
                      <w:marLeft w:val="0"/>
                      <w:marRight w:val="0"/>
                      <w:marTop w:val="0"/>
                      <w:marBottom w:val="0"/>
                      <w:divBdr>
                        <w:top w:val="none" w:sz="0" w:space="0" w:color="auto"/>
                        <w:left w:val="none" w:sz="0" w:space="0" w:color="auto"/>
                        <w:bottom w:val="none" w:sz="0" w:space="0" w:color="auto"/>
                        <w:right w:val="none" w:sz="0" w:space="0" w:color="auto"/>
                      </w:divBdr>
                    </w:div>
                  </w:divsChild>
                </w:div>
                <w:div w:id="982350502">
                  <w:marLeft w:val="0"/>
                  <w:marRight w:val="0"/>
                  <w:marTop w:val="0"/>
                  <w:marBottom w:val="0"/>
                  <w:divBdr>
                    <w:top w:val="none" w:sz="0" w:space="0" w:color="auto"/>
                    <w:left w:val="none" w:sz="0" w:space="0" w:color="auto"/>
                    <w:bottom w:val="none" w:sz="0" w:space="0" w:color="auto"/>
                    <w:right w:val="none" w:sz="0" w:space="0" w:color="auto"/>
                  </w:divBdr>
                  <w:divsChild>
                    <w:div w:id="781337813">
                      <w:marLeft w:val="0"/>
                      <w:marRight w:val="0"/>
                      <w:marTop w:val="0"/>
                      <w:marBottom w:val="0"/>
                      <w:divBdr>
                        <w:top w:val="none" w:sz="0" w:space="0" w:color="auto"/>
                        <w:left w:val="none" w:sz="0" w:space="0" w:color="auto"/>
                        <w:bottom w:val="none" w:sz="0" w:space="0" w:color="auto"/>
                        <w:right w:val="none" w:sz="0" w:space="0" w:color="auto"/>
                      </w:divBdr>
                    </w:div>
                  </w:divsChild>
                </w:div>
                <w:div w:id="991635783">
                  <w:marLeft w:val="0"/>
                  <w:marRight w:val="0"/>
                  <w:marTop w:val="0"/>
                  <w:marBottom w:val="0"/>
                  <w:divBdr>
                    <w:top w:val="none" w:sz="0" w:space="0" w:color="auto"/>
                    <w:left w:val="none" w:sz="0" w:space="0" w:color="auto"/>
                    <w:bottom w:val="none" w:sz="0" w:space="0" w:color="auto"/>
                    <w:right w:val="none" w:sz="0" w:space="0" w:color="auto"/>
                  </w:divBdr>
                  <w:divsChild>
                    <w:div w:id="568736633">
                      <w:marLeft w:val="0"/>
                      <w:marRight w:val="0"/>
                      <w:marTop w:val="0"/>
                      <w:marBottom w:val="0"/>
                      <w:divBdr>
                        <w:top w:val="none" w:sz="0" w:space="0" w:color="auto"/>
                        <w:left w:val="none" w:sz="0" w:space="0" w:color="auto"/>
                        <w:bottom w:val="none" w:sz="0" w:space="0" w:color="auto"/>
                        <w:right w:val="none" w:sz="0" w:space="0" w:color="auto"/>
                      </w:divBdr>
                    </w:div>
                  </w:divsChild>
                </w:div>
                <w:div w:id="1015689455">
                  <w:marLeft w:val="0"/>
                  <w:marRight w:val="0"/>
                  <w:marTop w:val="0"/>
                  <w:marBottom w:val="0"/>
                  <w:divBdr>
                    <w:top w:val="none" w:sz="0" w:space="0" w:color="auto"/>
                    <w:left w:val="none" w:sz="0" w:space="0" w:color="auto"/>
                    <w:bottom w:val="none" w:sz="0" w:space="0" w:color="auto"/>
                    <w:right w:val="none" w:sz="0" w:space="0" w:color="auto"/>
                  </w:divBdr>
                  <w:divsChild>
                    <w:div w:id="824393947">
                      <w:marLeft w:val="0"/>
                      <w:marRight w:val="0"/>
                      <w:marTop w:val="0"/>
                      <w:marBottom w:val="0"/>
                      <w:divBdr>
                        <w:top w:val="none" w:sz="0" w:space="0" w:color="auto"/>
                        <w:left w:val="none" w:sz="0" w:space="0" w:color="auto"/>
                        <w:bottom w:val="none" w:sz="0" w:space="0" w:color="auto"/>
                        <w:right w:val="none" w:sz="0" w:space="0" w:color="auto"/>
                      </w:divBdr>
                    </w:div>
                  </w:divsChild>
                </w:div>
                <w:div w:id="1036352613">
                  <w:marLeft w:val="0"/>
                  <w:marRight w:val="0"/>
                  <w:marTop w:val="0"/>
                  <w:marBottom w:val="0"/>
                  <w:divBdr>
                    <w:top w:val="none" w:sz="0" w:space="0" w:color="auto"/>
                    <w:left w:val="none" w:sz="0" w:space="0" w:color="auto"/>
                    <w:bottom w:val="none" w:sz="0" w:space="0" w:color="auto"/>
                    <w:right w:val="none" w:sz="0" w:space="0" w:color="auto"/>
                  </w:divBdr>
                  <w:divsChild>
                    <w:div w:id="877279951">
                      <w:marLeft w:val="0"/>
                      <w:marRight w:val="0"/>
                      <w:marTop w:val="0"/>
                      <w:marBottom w:val="0"/>
                      <w:divBdr>
                        <w:top w:val="none" w:sz="0" w:space="0" w:color="auto"/>
                        <w:left w:val="none" w:sz="0" w:space="0" w:color="auto"/>
                        <w:bottom w:val="none" w:sz="0" w:space="0" w:color="auto"/>
                        <w:right w:val="none" w:sz="0" w:space="0" w:color="auto"/>
                      </w:divBdr>
                    </w:div>
                  </w:divsChild>
                </w:div>
                <w:div w:id="1085539884">
                  <w:marLeft w:val="0"/>
                  <w:marRight w:val="0"/>
                  <w:marTop w:val="0"/>
                  <w:marBottom w:val="0"/>
                  <w:divBdr>
                    <w:top w:val="none" w:sz="0" w:space="0" w:color="auto"/>
                    <w:left w:val="none" w:sz="0" w:space="0" w:color="auto"/>
                    <w:bottom w:val="none" w:sz="0" w:space="0" w:color="auto"/>
                    <w:right w:val="none" w:sz="0" w:space="0" w:color="auto"/>
                  </w:divBdr>
                  <w:divsChild>
                    <w:div w:id="286473782">
                      <w:marLeft w:val="0"/>
                      <w:marRight w:val="0"/>
                      <w:marTop w:val="0"/>
                      <w:marBottom w:val="0"/>
                      <w:divBdr>
                        <w:top w:val="none" w:sz="0" w:space="0" w:color="auto"/>
                        <w:left w:val="none" w:sz="0" w:space="0" w:color="auto"/>
                        <w:bottom w:val="none" w:sz="0" w:space="0" w:color="auto"/>
                        <w:right w:val="none" w:sz="0" w:space="0" w:color="auto"/>
                      </w:divBdr>
                    </w:div>
                  </w:divsChild>
                </w:div>
                <w:div w:id="1096633076">
                  <w:marLeft w:val="0"/>
                  <w:marRight w:val="0"/>
                  <w:marTop w:val="0"/>
                  <w:marBottom w:val="0"/>
                  <w:divBdr>
                    <w:top w:val="none" w:sz="0" w:space="0" w:color="auto"/>
                    <w:left w:val="none" w:sz="0" w:space="0" w:color="auto"/>
                    <w:bottom w:val="none" w:sz="0" w:space="0" w:color="auto"/>
                    <w:right w:val="none" w:sz="0" w:space="0" w:color="auto"/>
                  </w:divBdr>
                  <w:divsChild>
                    <w:div w:id="948779944">
                      <w:marLeft w:val="0"/>
                      <w:marRight w:val="0"/>
                      <w:marTop w:val="0"/>
                      <w:marBottom w:val="0"/>
                      <w:divBdr>
                        <w:top w:val="none" w:sz="0" w:space="0" w:color="auto"/>
                        <w:left w:val="none" w:sz="0" w:space="0" w:color="auto"/>
                        <w:bottom w:val="none" w:sz="0" w:space="0" w:color="auto"/>
                        <w:right w:val="none" w:sz="0" w:space="0" w:color="auto"/>
                      </w:divBdr>
                    </w:div>
                  </w:divsChild>
                </w:div>
                <w:div w:id="1110474089">
                  <w:marLeft w:val="0"/>
                  <w:marRight w:val="0"/>
                  <w:marTop w:val="0"/>
                  <w:marBottom w:val="0"/>
                  <w:divBdr>
                    <w:top w:val="none" w:sz="0" w:space="0" w:color="auto"/>
                    <w:left w:val="none" w:sz="0" w:space="0" w:color="auto"/>
                    <w:bottom w:val="none" w:sz="0" w:space="0" w:color="auto"/>
                    <w:right w:val="none" w:sz="0" w:space="0" w:color="auto"/>
                  </w:divBdr>
                  <w:divsChild>
                    <w:div w:id="1308121920">
                      <w:marLeft w:val="0"/>
                      <w:marRight w:val="0"/>
                      <w:marTop w:val="0"/>
                      <w:marBottom w:val="0"/>
                      <w:divBdr>
                        <w:top w:val="none" w:sz="0" w:space="0" w:color="auto"/>
                        <w:left w:val="none" w:sz="0" w:space="0" w:color="auto"/>
                        <w:bottom w:val="none" w:sz="0" w:space="0" w:color="auto"/>
                        <w:right w:val="none" w:sz="0" w:space="0" w:color="auto"/>
                      </w:divBdr>
                    </w:div>
                  </w:divsChild>
                </w:div>
                <w:div w:id="1148084734">
                  <w:marLeft w:val="0"/>
                  <w:marRight w:val="0"/>
                  <w:marTop w:val="0"/>
                  <w:marBottom w:val="0"/>
                  <w:divBdr>
                    <w:top w:val="none" w:sz="0" w:space="0" w:color="auto"/>
                    <w:left w:val="none" w:sz="0" w:space="0" w:color="auto"/>
                    <w:bottom w:val="none" w:sz="0" w:space="0" w:color="auto"/>
                    <w:right w:val="none" w:sz="0" w:space="0" w:color="auto"/>
                  </w:divBdr>
                  <w:divsChild>
                    <w:div w:id="1015562">
                      <w:marLeft w:val="0"/>
                      <w:marRight w:val="0"/>
                      <w:marTop w:val="0"/>
                      <w:marBottom w:val="0"/>
                      <w:divBdr>
                        <w:top w:val="none" w:sz="0" w:space="0" w:color="auto"/>
                        <w:left w:val="none" w:sz="0" w:space="0" w:color="auto"/>
                        <w:bottom w:val="none" w:sz="0" w:space="0" w:color="auto"/>
                        <w:right w:val="none" w:sz="0" w:space="0" w:color="auto"/>
                      </w:divBdr>
                    </w:div>
                  </w:divsChild>
                </w:div>
                <w:div w:id="1165588484">
                  <w:marLeft w:val="0"/>
                  <w:marRight w:val="0"/>
                  <w:marTop w:val="0"/>
                  <w:marBottom w:val="0"/>
                  <w:divBdr>
                    <w:top w:val="none" w:sz="0" w:space="0" w:color="auto"/>
                    <w:left w:val="none" w:sz="0" w:space="0" w:color="auto"/>
                    <w:bottom w:val="none" w:sz="0" w:space="0" w:color="auto"/>
                    <w:right w:val="none" w:sz="0" w:space="0" w:color="auto"/>
                  </w:divBdr>
                  <w:divsChild>
                    <w:div w:id="556939923">
                      <w:marLeft w:val="0"/>
                      <w:marRight w:val="0"/>
                      <w:marTop w:val="0"/>
                      <w:marBottom w:val="0"/>
                      <w:divBdr>
                        <w:top w:val="none" w:sz="0" w:space="0" w:color="auto"/>
                        <w:left w:val="none" w:sz="0" w:space="0" w:color="auto"/>
                        <w:bottom w:val="none" w:sz="0" w:space="0" w:color="auto"/>
                        <w:right w:val="none" w:sz="0" w:space="0" w:color="auto"/>
                      </w:divBdr>
                    </w:div>
                  </w:divsChild>
                </w:div>
                <w:div w:id="1174104264">
                  <w:marLeft w:val="0"/>
                  <w:marRight w:val="0"/>
                  <w:marTop w:val="0"/>
                  <w:marBottom w:val="0"/>
                  <w:divBdr>
                    <w:top w:val="none" w:sz="0" w:space="0" w:color="auto"/>
                    <w:left w:val="none" w:sz="0" w:space="0" w:color="auto"/>
                    <w:bottom w:val="none" w:sz="0" w:space="0" w:color="auto"/>
                    <w:right w:val="none" w:sz="0" w:space="0" w:color="auto"/>
                  </w:divBdr>
                  <w:divsChild>
                    <w:div w:id="545141155">
                      <w:marLeft w:val="0"/>
                      <w:marRight w:val="0"/>
                      <w:marTop w:val="0"/>
                      <w:marBottom w:val="0"/>
                      <w:divBdr>
                        <w:top w:val="none" w:sz="0" w:space="0" w:color="auto"/>
                        <w:left w:val="none" w:sz="0" w:space="0" w:color="auto"/>
                        <w:bottom w:val="none" w:sz="0" w:space="0" w:color="auto"/>
                        <w:right w:val="none" w:sz="0" w:space="0" w:color="auto"/>
                      </w:divBdr>
                    </w:div>
                  </w:divsChild>
                </w:div>
                <w:div w:id="1198592122">
                  <w:marLeft w:val="0"/>
                  <w:marRight w:val="0"/>
                  <w:marTop w:val="0"/>
                  <w:marBottom w:val="0"/>
                  <w:divBdr>
                    <w:top w:val="none" w:sz="0" w:space="0" w:color="auto"/>
                    <w:left w:val="none" w:sz="0" w:space="0" w:color="auto"/>
                    <w:bottom w:val="none" w:sz="0" w:space="0" w:color="auto"/>
                    <w:right w:val="none" w:sz="0" w:space="0" w:color="auto"/>
                  </w:divBdr>
                  <w:divsChild>
                    <w:div w:id="1873301591">
                      <w:marLeft w:val="0"/>
                      <w:marRight w:val="0"/>
                      <w:marTop w:val="0"/>
                      <w:marBottom w:val="0"/>
                      <w:divBdr>
                        <w:top w:val="none" w:sz="0" w:space="0" w:color="auto"/>
                        <w:left w:val="none" w:sz="0" w:space="0" w:color="auto"/>
                        <w:bottom w:val="none" w:sz="0" w:space="0" w:color="auto"/>
                        <w:right w:val="none" w:sz="0" w:space="0" w:color="auto"/>
                      </w:divBdr>
                    </w:div>
                  </w:divsChild>
                </w:div>
                <w:div w:id="1231886660">
                  <w:marLeft w:val="0"/>
                  <w:marRight w:val="0"/>
                  <w:marTop w:val="0"/>
                  <w:marBottom w:val="0"/>
                  <w:divBdr>
                    <w:top w:val="none" w:sz="0" w:space="0" w:color="auto"/>
                    <w:left w:val="none" w:sz="0" w:space="0" w:color="auto"/>
                    <w:bottom w:val="none" w:sz="0" w:space="0" w:color="auto"/>
                    <w:right w:val="none" w:sz="0" w:space="0" w:color="auto"/>
                  </w:divBdr>
                  <w:divsChild>
                    <w:div w:id="1913857195">
                      <w:marLeft w:val="0"/>
                      <w:marRight w:val="0"/>
                      <w:marTop w:val="0"/>
                      <w:marBottom w:val="0"/>
                      <w:divBdr>
                        <w:top w:val="none" w:sz="0" w:space="0" w:color="auto"/>
                        <w:left w:val="none" w:sz="0" w:space="0" w:color="auto"/>
                        <w:bottom w:val="none" w:sz="0" w:space="0" w:color="auto"/>
                        <w:right w:val="none" w:sz="0" w:space="0" w:color="auto"/>
                      </w:divBdr>
                    </w:div>
                  </w:divsChild>
                </w:div>
                <w:div w:id="1305165004">
                  <w:marLeft w:val="0"/>
                  <w:marRight w:val="0"/>
                  <w:marTop w:val="0"/>
                  <w:marBottom w:val="0"/>
                  <w:divBdr>
                    <w:top w:val="none" w:sz="0" w:space="0" w:color="auto"/>
                    <w:left w:val="none" w:sz="0" w:space="0" w:color="auto"/>
                    <w:bottom w:val="none" w:sz="0" w:space="0" w:color="auto"/>
                    <w:right w:val="none" w:sz="0" w:space="0" w:color="auto"/>
                  </w:divBdr>
                  <w:divsChild>
                    <w:div w:id="1108087074">
                      <w:marLeft w:val="0"/>
                      <w:marRight w:val="0"/>
                      <w:marTop w:val="0"/>
                      <w:marBottom w:val="0"/>
                      <w:divBdr>
                        <w:top w:val="none" w:sz="0" w:space="0" w:color="auto"/>
                        <w:left w:val="none" w:sz="0" w:space="0" w:color="auto"/>
                        <w:bottom w:val="none" w:sz="0" w:space="0" w:color="auto"/>
                        <w:right w:val="none" w:sz="0" w:space="0" w:color="auto"/>
                      </w:divBdr>
                    </w:div>
                  </w:divsChild>
                </w:div>
                <w:div w:id="1345743309">
                  <w:marLeft w:val="0"/>
                  <w:marRight w:val="0"/>
                  <w:marTop w:val="0"/>
                  <w:marBottom w:val="0"/>
                  <w:divBdr>
                    <w:top w:val="none" w:sz="0" w:space="0" w:color="auto"/>
                    <w:left w:val="none" w:sz="0" w:space="0" w:color="auto"/>
                    <w:bottom w:val="none" w:sz="0" w:space="0" w:color="auto"/>
                    <w:right w:val="none" w:sz="0" w:space="0" w:color="auto"/>
                  </w:divBdr>
                  <w:divsChild>
                    <w:div w:id="1215965182">
                      <w:marLeft w:val="0"/>
                      <w:marRight w:val="0"/>
                      <w:marTop w:val="0"/>
                      <w:marBottom w:val="0"/>
                      <w:divBdr>
                        <w:top w:val="none" w:sz="0" w:space="0" w:color="auto"/>
                        <w:left w:val="none" w:sz="0" w:space="0" w:color="auto"/>
                        <w:bottom w:val="none" w:sz="0" w:space="0" w:color="auto"/>
                        <w:right w:val="none" w:sz="0" w:space="0" w:color="auto"/>
                      </w:divBdr>
                    </w:div>
                  </w:divsChild>
                </w:div>
                <w:div w:id="1422290967">
                  <w:marLeft w:val="0"/>
                  <w:marRight w:val="0"/>
                  <w:marTop w:val="0"/>
                  <w:marBottom w:val="0"/>
                  <w:divBdr>
                    <w:top w:val="none" w:sz="0" w:space="0" w:color="auto"/>
                    <w:left w:val="none" w:sz="0" w:space="0" w:color="auto"/>
                    <w:bottom w:val="none" w:sz="0" w:space="0" w:color="auto"/>
                    <w:right w:val="none" w:sz="0" w:space="0" w:color="auto"/>
                  </w:divBdr>
                  <w:divsChild>
                    <w:div w:id="2069382007">
                      <w:marLeft w:val="0"/>
                      <w:marRight w:val="0"/>
                      <w:marTop w:val="0"/>
                      <w:marBottom w:val="0"/>
                      <w:divBdr>
                        <w:top w:val="none" w:sz="0" w:space="0" w:color="auto"/>
                        <w:left w:val="none" w:sz="0" w:space="0" w:color="auto"/>
                        <w:bottom w:val="none" w:sz="0" w:space="0" w:color="auto"/>
                        <w:right w:val="none" w:sz="0" w:space="0" w:color="auto"/>
                      </w:divBdr>
                    </w:div>
                  </w:divsChild>
                </w:div>
                <w:div w:id="1531336044">
                  <w:marLeft w:val="0"/>
                  <w:marRight w:val="0"/>
                  <w:marTop w:val="0"/>
                  <w:marBottom w:val="0"/>
                  <w:divBdr>
                    <w:top w:val="none" w:sz="0" w:space="0" w:color="auto"/>
                    <w:left w:val="none" w:sz="0" w:space="0" w:color="auto"/>
                    <w:bottom w:val="none" w:sz="0" w:space="0" w:color="auto"/>
                    <w:right w:val="none" w:sz="0" w:space="0" w:color="auto"/>
                  </w:divBdr>
                  <w:divsChild>
                    <w:div w:id="693773700">
                      <w:marLeft w:val="0"/>
                      <w:marRight w:val="0"/>
                      <w:marTop w:val="0"/>
                      <w:marBottom w:val="0"/>
                      <w:divBdr>
                        <w:top w:val="none" w:sz="0" w:space="0" w:color="auto"/>
                        <w:left w:val="none" w:sz="0" w:space="0" w:color="auto"/>
                        <w:bottom w:val="none" w:sz="0" w:space="0" w:color="auto"/>
                        <w:right w:val="none" w:sz="0" w:space="0" w:color="auto"/>
                      </w:divBdr>
                    </w:div>
                  </w:divsChild>
                </w:div>
                <w:div w:id="1564413118">
                  <w:marLeft w:val="0"/>
                  <w:marRight w:val="0"/>
                  <w:marTop w:val="0"/>
                  <w:marBottom w:val="0"/>
                  <w:divBdr>
                    <w:top w:val="none" w:sz="0" w:space="0" w:color="auto"/>
                    <w:left w:val="none" w:sz="0" w:space="0" w:color="auto"/>
                    <w:bottom w:val="none" w:sz="0" w:space="0" w:color="auto"/>
                    <w:right w:val="none" w:sz="0" w:space="0" w:color="auto"/>
                  </w:divBdr>
                  <w:divsChild>
                    <w:div w:id="1213153087">
                      <w:marLeft w:val="0"/>
                      <w:marRight w:val="0"/>
                      <w:marTop w:val="0"/>
                      <w:marBottom w:val="0"/>
                      <w:divBdr>
                        <w:top w:val="none" w:sz="0" w:space="0" w:color="auto"/>
                        <w:left w:val="none" w:sz="0" w:space="0" w:color="auto"/>
                        <w:bottom w:val="none" w:sz="0" w:space="0" w:color="auto"/>
                        <w:right w:val="none" w:sz="0" w:space="0" w:color="auto"/>
                      </w:divBdr>
                    </w:div>
                  </w:divsChild>
                </w:div>
                <w:div w:id="1608001308">
                  <w:marLeft w:val="0"/>
                  <w:marRight w:val="0"/>
                  <w:marTop w:val="0"/>
                  <w:marBottom w:val="0"/>
                  <w:divBdr>
                    <w:top w:val="none" w:sz="0" w:space="0" w:color="auto"/>
                    <w:left w:val="none" w:sz="0" w:space="0" w:color="auto"/>
                    <w:bottom w:val="none" w:sz="0" w:space="0" w:color="auto"/>
                    <w:right w:val="none" w:sz="0" w:space="0" w:color="auto"/>
                  </w:divBdr>
                  <w:divsChild>
                    <w:div w:id="1052583784">
                      <w:marLeft w:val="0"/>
                      <w:marRight w:val="0"/>
                      <w:marTop w:val="0"/>
                      <w:marBottom w:val="0"/>
                      <w:divBdr>
                        <w:top w:val="none" w:sz="0" w:space="0" w:color="auto"/>
                        <w:left w:val="none" w:sz="0" w:space="0" w:color="auto"/>
                        <w:bottom w:val="none" w:sz="0" w:space="0" w:color="auto"/>
                        <w:right w:val="none" w:sz="0" w:space="0" w:color="auto"/>
                      </w:divBdr>
                    </w:div>
                  </w:divsChild>
                </w:div>
                <w:div w:id="1739280631">
                  <w:marLeft w:val="0"/>
                  <w:marRight w:val="0"/>
                  <w:marTop w:val="0"/>
                  <w:marBottom w:val="0"/>
                  <w:divBdr>
                    <w:top w:val="none" w:sz="0" w:space="0" w:color="auto"/>
                    <w:left w:val="none" w:sz="0" w:space="0" w:color="auto"/>
                    <w:bottom w:val="none" w:sz="0" w:space="0" w:color="auto"/>
                    <w:right w:val="none" w:sz="0" w:space="0" w:color="auto"/>
                  </w:divBdr>
                  <w:divsChild>
                    <w:div w:id="280771304">
                      <w:marLeft w:val="0"/>
                      <w:marRight w:val="0"/>
                      <w:marTop w:val="0"/>
                      <w:marBottom w:val="0"/>
                      <w:divBdr>
                        <w:top w:val="none" w:sz="0" w:space="0" w:color="auto"/>
                        <w:left w:val="none" w:sz="0" w:space="0" w:color="auto"/>
                        <w:bottom w:val="none" w:sz="0" w:space="0" w:color="auto"/>
                        <w:right w:val="none" w:sz="0" w:space="0" w:color="auto"/>
                      </w:divBdr>
                    </w:div>
                  </w:divsChild>
                </w:div>
                <w:div w:id="1854413410">
                  <w:marLeft w:val="0"/>
                  <w:marRight w:val="0"/>
                  <w:marTop w:val="0"/>
                  <w:marBottom w:val="0"/>
                  <w:divBdr>
                    <w:top w:val="none" w:sz="0" w:space="0" w:color="auto"/>
                    <w:left w:val="none" w:sz="0" w:space="0" w:color="auto"/>
                    <w:bottom w:val="none" w:sz="0" w:space="0" w:color="auto"/>
                    <w:right w:val="none" w:sz="0" w:space="0" w:color="auto"/>
                  </w:divBdr>
                  <w:divsChild>
                    <w:div w:id="293567383">
                      <w:marLeft w:val="0"/>
                      <w:marRight w:val="0"/>
                      <w:marTop w:val="0"/>
                      <w:marBottom w:val="0"/>
                      <w:divBdr>
                        <w:top w:val="none" w:sz="0" w:space="0" w:color="auto"/>
                        <w:left w:val="none" w:sz="0" w:space="0" w:color="auto"/>
                        <w:bottom w:val="none" w:sz="0" w:space="0" w:color="auto"/>
                        <w:right w:val="none" w:sz="0" w:space="0" w:color="auto"/>
                      </w:divBdr>
                    </w:div>
                  </w:divsChild>
                </w:div>
                <w:div w:id="1863130762">
                  <w:marLeft w:val="0"/>
                  <w:marRight w:val="0"/>
                  <w:marTop w:val="0"/>
                  <w:marBottom w:val="0"/>
                  <w:divBdr>
                    <w:top w:val="none" w:sz="0" w:space="0" w:color="auto"/>
                    <w:left w:val="none" w:sz="0" w:space="0" w:color="auto"/>
                    <w:bottom w:val="none" w:sz="0" w:space="0" w:color="auto"/>
                    <w:right w:val="none" w:sz="0" w:space="0" w:color="auto"/>
                  </w:divBdr>
                  <w:divsChild>
                    <w:div w:id="2079279559">
                      <w:marLeft w:val="0"/>
                      <w:marRight w:val="0"/>
                      <w:marTop w:val="0"/>
                      <w:marBottom w:val="0"/>
                      <w:divBdr>
                        <w:top w:val="none" w:sz="0" w:space="0" w:color="auto"/>
                        <w:left w:val="none" w:sz="0" w:space="0" w:color="auto"/>
                        <w:bottom w:val="none" w:sz="0" w:space="0" w:color="auto"/>
                        <w:right w:val="none" w:sz="0" w:space="0" w:color="auto"/>
                      </w:divBdr>
                    </w:div>
                  </w:divsChild>
                </w:div>
                <w:div w:id="2007514527">
                  <w:marLeft w:val="0"/>
                  <w:marRight w:val="0"/>
                  <w:marTop w:val="0"/>
                  <w:marBottom w:val="0"/>
                  <w:divBdr>
                    <w:top w:val="none" w:sz="0" w:space="0" w:color="auto"/>
                    <w:left w:val="none" w:sz="0" w:space="0" w:color="auto"/>
                    <w:bottom w:val="none" w:sz="0" w:space="0" w:color="auto"/>
                    <w:right w:val="none" w:sz="0" w:space="0" w:color="auto"/>
                  </w:divBdr>
                  <w:divsChild>
                    <w:div w:id="1765227294">
                      <w:marLeft w:val="0"/>
                      <w:marRight w:val="0"/>
                      <w:marTop w:val="0"/>
                      <w:marBottom w:val="0"/>
                      <w:divBdr>
                        <w:top w:val="none" w:sz="0" w:space="0" w:color="auto"/>
                        <w:left w:val="none" w:sz="0" w:space="0" w:color="auto"/>
                        <w:bottom w:val="none" w:sz="0" w:space="0" w:color="auto"/>
                        <w:right w:val="none" w:sz="0" w:space="0" w:color="auto"/>
                      </w:divBdr>
                    </w:div>
                  </w:divsChild>
                </w:div>
                <w:div w:id="2059157655">
                  <w:marLeft w:val="0"/>
                  <w:marRight w:val="0"/>
                  <w:marTop w:val="0"/>
                  <w:marBottom w:val="0"/>
                  <w:divBdr>
                    <w:top w:val="none" w:sz="0" w:space="0" w:color="auto"/>
                    <w:left w:val="none" w:sz="0" w:space="0" w:color="auto"/>
                    <w:bottom w:val="none" w:sz="0" w:space="0" w:color="auto"/>
                    <w:right w:val="none" w:sz="0" w:space="0" w:color="auto"/>
                  </w:divBdr>
                  <w:divsChild>
                    <w:div w:id="201135779">
                      <w:marLeft w:val="0"/>
                      <w:marRight w:val="0"/>
                      <w:marTop w:val="0"/>
                      <w:marBottom w:val="0"/>
                      <w:divBdr>
                        <w:top w:val="none" w:sz="0" w:space="0" w:color="auto"/>
                        <w:left w:val="none" w:sz="0" w:space="0" w:color="auto"/>
                        <w:bottom w:val="none" w:sz="0" w:space="0" w:color="auto"/>
                        <w:right w:val="none" w:sz="0" w:space="0" w:color="auto"/>
                      </w:divBdr>
                    </w:div>
                  </w:divsChild>
                </w:div>
                <w:div w:id="2134671332">
                  <w:marLeft w:val="0"/>
                  <w:marRight w:val="0"/>
                  <w:marTop w:val="0"/>
                  <w:marBottom w:val="0"/>
                  <w:divBdr>
                    <w:top w:val="none" w:sz="0" w:space="0" w:color="auto"/>
                    <w:left w:val="none" w:sz="0" w:space="0" w:color="auto"/>
                    <w:bottom w:val="none" w:sz="0" w:space="0" w:color="auto"/>
                    <w:right w:val="none" w:sz="0" w:space="0" w:color="auto"/>
                  </w:divBdr>
                  <w:divsChild>
                    <w:div w:id="20296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zoom.us/support/downloa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ato.org/store/books/beautiful-tree-personal-journey-how-worlds-poorest-people-are-educating-themselves-hardbac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ato.org/store/books/beautiful-tree-personal-journey-how-worlds-poorest-people-are-educating-themselves-hardba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static1.squarespace.com/static/58178917d482e994ffcd43ba/t/5b7c9ff0032be481e287ce40/1534894065455/4.+WCIU+ADA+Resonable+Accomodation+Request+Form.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de11fac-a5ee-47b5-bf3b-850b7cc2cf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C17A3D380F594E808E3D15F4999B4D" ma:contentTypeVersion="12" ma:contentTypeDescription="Create a new document." ma:contentTypeScope="" ma:versionID="b3acd5d12e057a0fe06fab0b71fa4db5">
  <xsd:schema xmlns:xsd="http://www.w3.org/2001/XMLSchema" xmlns:xs="http://www.w3.org/2001/XMLSchema" xmlns:p="http://schemas.microsoft.com/office/2006/metadata/properties" xmlns:ns2="1de11fac-a5ee-47b5-bf3b-850b7cc2cfca" xmlns:ns3="a3683cd3-bf5a-4a61-b1a4-86ac11adc745" targetNamespace="http://schemas.microsoft.com/office/2006/metadata/properties" ma:root="true" ma:fieldsID="4852fbdfd89f7371ceff5ae6b6be6314" ns2:_="" ns3:_="">
    <xsd:import namespace="1de11fac-a5ee-47b5-bf3b-850b7cc2cfca"/>
    <xsd:import namespace="a3683cd3-bf5a-4a61-b1a4-86ac11adc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11fac-a5ee-47b5-bf3b-850b7cc2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83cd3-bf5a-4a61-b1a4-86ac11adc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B43A3-24CA-4229-97B4-7E52A2E08F97}">
  <ds:schemaRefs>
    <ds:schemaRef ds:uri="http://schemas.microsoft.com/office/2006/metadata/properties"/>
    <ds:schemaRef ds:uri="http://schemas.microsoft.com/office/infopath/2007/PartnerControls"/>
    <ds:schemaRef ds:uri="1de11fac-a5ee-47b5-bf3b-850b7cc2cfca"/>
  </ds:schemaRefs>
</ds:datastoreItem>
</file>

<file path=customXml/itemProps2.xml><?xml version="1.0" encoding="utf-8"?>
<ds:datastoreItem xmlns:ds="http://schemas.openxmlformats.org/officeDocument/2006/customXml" ds:itemID="{20AD963B-D47B-46E0-8BF6-8442F97BAEFC}">
  <ds:schemaRefs>
    <ds:schemaRef ds:uri="http://schemas.microsoft.com/sharepoint/v3/contenttype/forms"/>
  </ds:schemaRefs>
</ds:datastoreItem>
</file>

<file path=customXml/itemProps3.xml><?xml version="1.0" encoding="utf-8"?>
<ds:datastoreItem xmlns:ds="http://schemas.openxmlformats.org/officeDocument/2006/customXml" ds:itemID="{21132E4D-99E9-4807-9A3B-0C06A79A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11fac-a5ee-47b5-bf3b-850b7cc2cfca"/>
    <ds:schemaRef ds:uri="a3683cd3-bf5a-4a61-b1a4-86ac11adc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6454</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TUL555</vt:lpstr>
    </vt:vector>
  </TitlesOfParts>
  <Manager/>
  <Company/>
  <LinksUpToDate>false</LinksUpToDate>
  <CharactersWithSpaces>43156</CharactersWithSpaces>
  <SharedDoc>false</SharedDoc>
  <HyperlinkBase/>
  <HLinks>
    <vt:vector size="780" baseType="variant">
      <vt:variant>
        <vt:i4>6488098</vt:i4>
      </vt:variant>
      <vt:variant>
        <vt:i4>387</vt:i4>
      </vt:variant>
      <vt:variant>
        <vt:i4>0</vt:i4>
      </vt:variant>
      <vt:variant>
        <vt:i4>5</vt:i4>
      </vt:variant>
      <vt:variant>
        <vt:lpwstr>https://canvas.apu.edu/courses/5858/files/355960/download?verifier=vzeNipyTTnCJrrAtTjJypfm6FwvioSHMs8pTPJwh&amp;wrap=1</vt:lpwstr>
      </vt:variant>
      <vt:variant>
        <vt:lpwstr/>
      </vt:variant>
      <vt:variant>
        <vt:i4>6094962</vt:i4>
      </vt:variant>
      <vt:variant>
        <vt:i4>384</vt:i4>
      </vt:variant>
      <vt:variant>
        <vt:i4>0</vt:i4>
      </vt:variant>
      <vt:variant>
        <vt:i4>5</vt:i4>
      </vt:variant>
      <vt:variant>
        <vt:lpwstr>http://www.ssireview.org/articles/entry/redefining_education_in_the_developing_world</vt:lpwstr>
      </vt:variant>
      <vt:variant>
        <vt:lpwstr/>
      </vt:variant>
      <vt:variant>
        <vt:i4>5046279</vt:i4>
      </vt:variant>
      <vt:variant>
        <vt:i4>381</vt:i4>
      </vt:variant>
      <vt:variant>
        <vt:i4>0</vt:i4>
      </vt:variant>
      <vt:variant>
        <vt:i4>5</vt:i4>
      </vt:variant>
      <vt:variant>
        <vt:lpwstr>https://canvas.apu.edu/courses/5858/files/355968/download?wrap=1</vt:lpwstr>
      </vt:variant>
      <vt:variant>
        <vt:lpwstr/>
      </vt:variant>
      <vt:variant>
        <vt:i4>5046279</vt:i4>
      </vt:variant>
      <vt:variant>
        <vt:i4>378</vt:i4>
      </vt:variant>
      <vt:variant>
        <vt:i4>0</vt:i4>
      </vt:variant>
      <vt:variant>
        <vt:i4>5</vt:i4>
      </vt:variant>
      <vt:variant>
        <vt:lpwstr>https://canvas.apu.edu/courses/5858/files/355968/download?wrap=1</vt:lpwstr>
      </vt:variant>
      <vt:variant>
        <vt:lpwstr/>
      </vt:variant>
      <vt:variant>
        <vt:i4>6029361</vt:i4>
      </vt:variant>
      <vt:variant>
        <vt:i4>375</vt:i4>
      </vt:variant>
      <vt:variant>
        <vt:i4>0</vt:i4>
      </vt:variant>
      <vt:variant>
        <vt:i4>5</vt:i4>
      </vt:variant>
      <vt:variant>
        <vt:lpwstr>http://www.cisco.com/web/about/citizenship/socio-economic/docs/LearningfromExtremes_WhitePaper.pdf</vt:lpwstr>
      </vt:variant>
      <vt:variant>
        <vt:lpwstr/>
      </vt:variant>
      <vt:variant>
        <vt:i4>4915274</vt:i4>
      </vt:variant>
      <vt:variant>
        <vt:i4>372</vt:i4>
      </vt:variant>
      <vt:variant>
        <vt:i4>0</vt:i4>
      </vt:variant>
      <vt:variant>
        <vt:i4>5</vt:i4>
      </vt:variant>
      <vt:variant>
        <vt:lpwstr>http://africateacherfoundation.org/index.html</vt:lpwstr>
      </vt:variant>
      <vt:variant>
        <vt:lpwstr/>
      </vt:variant>
      <vt:variant>
        <vt:i4>3080245</vt:i4>
      </vt:variant>
      <vt:variant>
        <vt:i4>369</vt:i4>
      </vt:variant>
      <vt:variant>
        <vt:i4>0</vt:i4>
      </vt:variant>
      <vt:variant>
        <vt:i4>5</vt:i4>
      </vt:variant>
      <vt:variant>
        <vt:lpwstr>http://www.nea.org/grants/grantsawardsandmore.html</vt:lpwstr>
      </vt:variant>
      <vt:variant>
        <vt:lpwstr/>
      </vt:variant>
      <vt:variant>
        <vt:i4>458759</vt:i4>
      </vt:variant>
      <vt:variant>
        <vt:i4>366</vt:i4>
      </vt:variant>
      <vt:variant>
        <vt:i4>0</vt:i4>
      </vt:variant>
      <vt:variant>
        <vt:i4>5</vt:i4>
      </vt:variant>
      <vt:variant>
        <vt:lpwstr>https://www.teachaway.com/teaching-jobs-abroad?loc=India</vt:lpwstr>
      </vt:variant>
      <vt:variant>
        <vt:lpwstr/>
      </vt:variant>
      <vt:variant>
        <vt:i4>5636119</vt:i4>
      </vt:variant>
      <vt:variant>
        <vt:i4>363</vt:i4>
      </vt:variant>
      <vt:variant>
        <vt:i4>0</vt:i4>
      </vt:variant>
      <vt:variant>
        <vt:i4>5</vt:i4>
      </vt:variant>
      <vt:variant>
        <vt:lpwstr>http://www.nea.org/home/29031.htm</vt:lpwstr>
      </vt:variant>
      <vt:variant>
        <vt:lpwstr/>
      </vt:variant>
      <vt:variant>
        <vt:i4>1376323</vt:i4>
      </vt:variant>
      <vt:variant>
        <vt:i4>360</vt:i4>
      </vt:variant>
      <vt:variant>
        <vt:i4>0</vt:i4>
      </vt:variant>
      <vt:variant>
        <vt:i4>5</vt:i4>
      </vt:variant>
      <vt:variant>
        <vt:lpwstr>https://youtu.be/s06moeaxTWk</vt:lpwstr>
      </vt:variant>
      <vt:variant>
        <vt:lpwstr/>
      </vt:variant>
      <vt:variant>
        <vt:i4>1376323</vt:i4>
      </vt:variant>
      <vt:variant>
        <vt:i4>357</vt:i4>
      </vt:variant>
      <vt:variant>
        <vt:i4>0</vt:i4>
      </vt:variant>
      <vt:variant>
        <vt:i4>5</vt:i4>
      </vt:variant>
      <vt:variant>
        <vt:lpwstr>https://youtu.be/s06moeaxTWk</vt:lpwstr>
      </vt:variant>
      <vt:variant>
        <vt:lpwstr/>
      </vt:variant>
      <vt:variant>
        <vt:i4>3080240</vt:i4>
      </vt:variant>
      <vt:variant>
        <vt:i4>354</vt:i4>
      </vt:variant>
      <vt:variant>
        <vt:i4>0</vt:i4>
      </vt:variant>
      <vt:variant>
        <vt:i4>5</vt:i4>
      </vt:variant>
      <vt:variant>
        <vt:lpwstr>http://youtu.be/9n-erTzwu8I</vt:lpwstr>
      </vt:variant>
      <vt:variant>
        <vt:lpwstr/>
      </vt:variant>
      <vt:variant>
        <vt:i4>3801205</vt:i4>
      </vt:variant>
      <vt:variant>
        <vt:i4>351</vt:i4>
      </vt:variant>
      <vt:variant>
        <vt:i4>0</vt:i4>
      </vt:variant>
      <vt:variant>
        <vt:i4>5</vt:i4>
      </vt:variant>
      <vt:variant>
        <vt:lpwstr>http://youtu.be/if2XdMpNC8E</vt:lpwstr>
      </vt:variant>
      <vt:variant>
        <vt:lpwstr/>
      </vt:variant>
      <vt:variant>
        <vt:i4>655463</vt:i4>
      </vt:variant>
      <vt:variant>
        <vt:i4>348</vt:i4>
      </vt:variant>
      <vt:variant>
        <vt:i4>0</vt:i4>
      </vt:variant>
      <vt:variant>
        <vt:i4>5</vt:i4>
      </vt:variant>
      <vt:variant>
        <vt:lpwstr>http://youtu.be/ABl_La51JX4</vt:lpwstr>
      </vt:variant>
      <vt:variant>
        <vt:lpwstr/>
      </vt:variant>
      <vt:variant>
        <vt:i4>7012415</vt:i4>
      </vt:variant>
      <vt:variant>
        <vt:i4>345</vt:i4>
      </vt:variant>
      <vt:variant>
        <vt:i4>0</vt:i4>
      </vt:variant>
      <vt:variant>
        <vt:i4>5</vt:i4>
      </vt:variant>
      <vt:variant>
        <vt:lpwstr>http://youtu.be/hrb4D4f1n7M</vt:lpwstr>
      </vt:variant>
      <vt:variant>
        <vt:lpwstr/>
      </vt:variant>
      <vt:variant>
        <vt:i4>7012415</vt:i4>
      </vt:variant>
      <vt:variant>
        <vt:i4>342</vt:i4>
      </vt:variant>
      <vt:variant>
        <vt:i4>0</vt:i4>
      </vt:variant>
      <vt:variant>
        <vt:i4>5</vt:i4>
      </vt:variant>
      <vt:variant>
        <vt:lpwstr>http://youtu.be/hrb4D4f1n7M</vt:lpwstr>
      </vt:variant>
      <vt:variant>
        <vt:lpwstr/>
      </vt:variant>
      <vt:variant>
        <vt:i4>3145831</vt:i4>
      </vt:variant>
      <vt:variant>
        <vt:i4>339</vt:i4>
      </vt:variant>
      <vt:variant>
        <vt:i4>0</vt:i4>
      </vt:variant>
      <vt:variant>
        <vt:i4>5</vt:i4>
      </vt:variant>
      <vt:variant>
        <vt:lpwstr>http://youtu.be/NY1pW3b8t-M</vt:lpwstr>
      </vt:variant>
      <vt:variant>
        <vt:lpwstr/>
      </vt:variant>
      <vt:variant>
        <vt:i4>2424893</vt:i4>
      </vt:variant>
      <vt:variant>
        <vt:i4>336</vt:i4>
      </vt:variant>
      <vt:variant>
        <vt:i4>0</vt:i4>
      </vt:variant>
      <vt:variant>
        <vt:i4>5</vt:i4>
      </vt:variant>
      <vt:variant>
        <vt:lpwstr>http://youtu.be/JYD3WsmJpi0</vt:lpwstr>
      </vt:variant>
      <vt:variant>
        <vt:lpwstr/>
      </vt:variant>
      <vt:variant>
        <vt:i4>2424893</vt:i4>
      </vt:variant>
      <vt:variant>
        <vt:i4>333</vt:i4>
      </vt:variant>
      <vt:variant>
        <vt:i4>0</vt:i4>
      </vt:variant>
      <vt:variant>
        <vt:i4>5</vt:i4>
      </vt:variant>
      <vt:variant>
        <vt:lpwstr>http://youtu.be/JYD3WsmJpi0</vt:lpwstr>
      </vt:variant>
      <vt:variant>
        <vt:lpwstr/>
      </vt:variant>
      <vt:variant>
        <vt:i4>2621515</vt:i4>
      </vt:variant>
      <vt:variant>
        <vt:i4>330</vt:i4>
      </vt:variant>
      <vt:variant>
        <vt:i4>0</vt:i4>
      </vt:variant>
      <vt:variant>
        <vt:i4>5</vt:i4>
      </vt:variant>
      <vt:variant>
        <vt:lpwstr>http://youtu.be/5QlZC4wy_qo</vt:lpwstr>
      </vt:variant>
      <vt:variant>
        <vt:lpwstr/>
      </vt:variant>
      <vt:variant>
        <vt:i4>6226009</vt:i4>
      </vt:variant>
      <vt:variant>
        <vt:i4>327</vt:i4>
      </vt:variant>
      <vt:variant>
        <vt:i4>0</vt:i4>
      </vt:variant>
      <vt:variant>
        <vt:i4>5</vt:i4>
      </vt:variant>
      <vt:variant>
        <vt:lpwstr>https://youtu.be/NVwQNOIu808</vt:lpwstr>
      </vt:variant>
      <vt:variant>
        <vt:lpwstr/>
      </vt:variant>
      <vt:variant>
        <vt:i4>6225945</vt:i4>
      </vt:variant>
      <vt:variant>
        <vt:i4>324</vt:i4>
      </vt:variant>
      <vt:variant>
        <vt:i4>0</vt:i4>
      </vt:variant>
      <vt:variant>
        <vt:i4>5</vt:i4>
      </vt:variant>
      <vt:variant>
        <vt:lpwstr>https://youtu.be/GNXYI10Po6A?list=PLPLhSGJGK5kulleaO0EKgjDWl-mnoGIhj</vt:lpwstr>
      </vt:variant>
      <vt:variant>
        <vt:lpwstr/>
      </vt:variant>
      <vt:variant>
        <vt:i4>4325383</vt:i4>
      </vt:variant>
      <vt:variant>
        <vt:i4>321</vt:i4>
      </vt:variant>
      <vt:variant>
        <vt:i4>0</vt:i4>
      </vt:variant>
      <vt:variant>
        <vt:i4>5</vt:i4>
      </vt:variant>
      <vt:variant>
        <vt:lpwstr>https://canvas.apu.edu/courses/5858/files/355967/download?wrap=1</vt:lpwstr>
      </vt:variant>
      <vt:variant>
        <vt:lpwstr/>
      </vt:variant>
      <vt:variant>
        <vt:i4>7340032</vt:i4>
      </vt:variant>
      <vt:variant>
        <vt:i4>318</vt:i4>
      </vt:variant>
      <vt:variant>
        <vt:i4>0</vt:i4>
      </vt:variant>
      <vt:variant>
        <vt:i4>5</vt:i4>
      </vt:variant>
      <vt:variant>
        <vt:lpwstr>http://www.create-rpc.org/pdf_documents/UKFIETstuartcameronpaper.pdf</vt:lpwstr>
      </vt:variant>
      <vt:variant>
        <vt:lpwstr/>
      </vt:variant>
      <vt:variant>
        <vt:i4>5111808</vt:i4>
      </vt:variant>
      <vt:variant>
        <vt:i4>315</vt:i4>
      </vt:variant>
      <vt:variant>
        <vt:i4>0</vt:i4>
      </vt:variant>
      <vt:variant>
        <vt:i4>5</vt:i4>
      </vt:variant>
      <vt:variant>
        <vt:lpwstr>http://www.nuepa.org/Download/Publications/Occasional Paper-34schugh.pdf</vt:lpwstr>
      </vt:variant>
      <vt:variant>
        <vt:lpwstr/>
      </vt:variant>
      <vt:variant>
        <vt:i4>6684712</vt:i4>
      </vt:variant>
      <vt:variant>
        <vt:i4>312</vt:i4>
      </vt:variant>
      <vt:variant>
        <vt:i4>0</vt:i4>
      </vt:variant>
      <vt:variant>
        <vt:i4>5</vt:i4>
      </vt:variant>
      <vt:variant>
        <vt:lpwstr>http://blogs.tribune.com.pk/story/13302/is-education-for-karachi-slum-dwellers-a-waste-of-time/</vt:lpwstr>
      </vt:variant>
      <vt:variant>
        <vt:lpwstr/>
      </vt:variant>
      <vt:variant>
        <vt:i4>3014696</vt:i4>
      </vt:variant>
      <vt:variant>
        <vt:i4>309</vt:i4>
      </vt:variant>
      <vt:variant>
        <vt:i4>0</vt:i4>
      </vt:variant>
      <vt:variant>
        <vt:i4>5</vt:i4>
      </vt:variant>
      <vt:variant>
        <vt:lpwstr>http://inkibera.org/baba-diana/</vt:lpwstr>
      </vt:variant>
      <vt:variant>
        <vt:lpwstr/>
      </vt:variant>
      <vt:variant>
        <vt:i4>3997802</vt:i4>
      </vt:variant>
      <vt:variant>
        <vt:i4>306</vt:i4>
      </vt:variant>
      <vt:variant>
        <vt:i4>0</vt:i4>
      </vt:variant>
      <vt:variant>
        <vt:i4>5</vt:i4>
      </vt:variant>
      <vt:variant>
        <vt:lpwstr>http://www.halftheskymovement.org/issues/education</vt:lpwstr>
      </vt:variant>
      <vt:variant>
        <vt:lpwstr/>
      </vt:variant>
      <vt:variant>
        <vt:i4>2424887</vt:i4>
      </vt:variant>
      <vt:variant>
        <vt:i4>303</vt:i4>
      </vt:variant>
      <vt:variant>
        <vt:i4>0</vt:i4>
      </vt:variant>
      <vt:variant>
        <vt:i4>5</vt:i4>
      </vt:variant>
      <vt:variant>
        <vt:lpwstr>http://www.cgdev.org/content/publications/detail/11898/</vt:lpwstr>
      </vt:variant>
      <vt:variant>
        <vt:lpwstr/>
      </vt:variant>
      <vt:variant>
        <vt:i4>8060935</vt:i4>
      </vt:variant>
      <vt:variant>
        <vt:i4>300</vt:i4>
      </vt:variant>
      <vt:variant>
        <vt:i4>0</vt:i4>
      </vt:variant>
      <vt:variant>
        <vt:i4>5</vt:i4>
      </vt:variant>
      <vt:variant>
        <vt:lpwstr>http://www.unicef.org/publications/index_18108.html</vt:lpwstr>
      </vt:variant>
      <vt:variant>
        <vt:lpwstr/>
      </vt:variant>
      <vt:variant>
        <vt:i4>8060935</vt:i4>
      </vt:variant>
      <vt:variant>
        <vt:i4>297</vt:i4>
      </vt:variant>
      <vt:variant>
        <vt:i4>0</vt:i4>
      </vt:variant>
      <vt:variant>
        <vt:i4>5</vt:i4>
      </vt:variant>
      <vt:variant>
        <vt:lpwstr>http://www.unicef.org/publications/index_18108.html</vt:lpwstr>
      </vt:variant>
      <vt:variant>
        <vt:lpwstr/>
      </vt:variant>
      <vt:variant>
        <vt:i4>4980740</vt:i4>
      </vt:variant>
      <vt:variant>
        <vt:i4>294</vt:i4>
      </vt:variant>
      <vt:variant>
        <vt:i4>0</vt:i4>
      </vt:variant>
      <vt:variant>
        <vt:i4>5</vt:i4>
      </vt:variant>
      <vt:variant>
        <vt:lpwstr>https://canvas.apu.edu/courses/5858/files/355959/download?wrap=1</vt:lpwstr>
      </vt:variant>
      <vt:variant>
        <vt:lpwstr/>
      </vt:variant>
      <vt:variant>
        <vt:i4>4980740</vt:i4>
      </vt:variant>
      <vt:variant>
        <vt:i4>291</vt:i4>
      </vt:variant>
      <vt:variant>
        <vt:i4>0</vt:i4>
      </vt:variant>
      <vt:variant>
        <vt:i4>5</vt:i4>
      </vt:variant>
      <vt:variant>
        <vt:lpwstr>https://canvas.apu.edu/courses/5858/files/355959/download?wrap=1</vt:lpwstr>
      </vt:variant>
      <vt:variant>
        <vt:lpwstr/>
      </vt:variant>
      <vt:variant>
        <vt:i4>4390916</vt:i4>
      </vt:variant>
      <vt:variant>
        <vt:i4>288</vt:i4>
      </vt:variant>
      <vt:variant>
        <vt:i4>0</vt:i4>
      </vt:variant>
      <vt:variant>
        <vt:i4>5</vt:i4>
      </vt:variant>
      <vt:variant>
        <vt:lpwstr>https://canvas.apu.edu/courses/5858/files/355956/download?wrap=1</vt:lpwstr>
      </vt:variant>
      <vt:variant>
        <vt:lpwstr/>
      </vt:variant>
      <vt:variant>
        <vt:i4>5046276</vt:i4>
      </vt:variant>
      <vt:variant>
        <vt:i4>285</vt:i4>
      </vt:variant>
      <vt:variant>
        <vt:i4>0</vt:i4>
      </vt:variant>
      <vt:variant>
        <vt:i4>5</vt:i4>
      </vt:variant>
      <vt:variant>
        <vt:lpwstr>https://canvas.apu.edu/courses/5858/files/355958/download?wrap=1</vt:lpwstr>
      </vt:variant>
      <vt:variant>
        <vt:lpwstr/>
      </vt:variant>
      <vt:variant>
        <vt:i4>4325380</vt:i4>
      </vt:variant>
      <vt:variant>
        <vt:i4>282</vt:i4>
      </vt:variant>
      <vt:variant>
        <vt:i4>0</vt:i4>
      </vt:variant>
      <vt:variant>
        <vt:i4>5</vt:i4>
      </vt:variant>
      <vt:variant>
        <vt:lpwstr>https://canvas.apu.edu/courses/5858/files/355957/download?wrap=1</vt:lpwstr>
      </vt:variant>
      <vt:variant>
        <vt:lpwstr/>
      </vt:variant>
      <vt:variant>
        <vt:i4>4390916</vt:i4>
      </vt:variant>
      <vt:variant>
        <vt:i4>279</vt:i4>
      </vt:variant>
      <vt:variant>
        <vt:i4>0</vt:i4>
      </vt:variant>
      <vt:variant>
        <vt:i4>5</vt:i4>
      </vt:variant>
      <vt:variant>
        <vt:lpwstr>https://canvas.apu.edu/courses/5858/files/355956/download?wrap=1</vt:lpwstr>
      </vt:variant>
      <vt:variant>
        <vt:lpwstr/>
      </vt:variant>
      <vt:variant>
        <vt:i4>4194308</vt:i4>
      </vt:variant>
      <vt:variant>
        <vt:i4>276</vt:i4>
      </vt:variant>
      <vt:variant>
        <vt:i4>0</vt:i4>
      </vt:variant>
      <vt:variant>
        <vt:i4>5</vt:i4>
      </vt:variant>
      <vt:variant>
        <vt:lpwstr>https://canvas.apu.edu/courses/5858/files/355955/download?wrap=1</vt:lpwstr>
      </vt:variant>
      <vt:variant>
        <vt:lpwstr/>
      </vt:variant>
      <vt:variant>
        <vt:i4>4259844</vt:i4>
      </vt:variant>
      <vt:variant>
        <vt:i4>273</vt:i4>
      </vt:variant>
      <vt:variant>
        <vt:i4>0</vt:i4>
      </vt:variant>
      <vt:variant>
        <vt:i4>5</vt:i4>
      </vt:variant>
      <vt:variant>
        <vt:lpwstr>https://canvas.apu.edu/courses/5858/files/355954/download?wrap=1</vt:lpwstr>
      </vt:variant>
      <vt:variant>
        <vt:lpwstr/>
      </vt:variant>
      <vt:variant>
        <vt:i4>4194311</vt:i4>
      </vt:variant>
      <vt:variant>
        <vt:i4>270</vt:i4>
      </vt:variant>
      <vt:variant>
        <vt:i4>0</vt:i4>
      </vt:variant>
      <vt:variant>
        <vt:i4>5</vt:i4>
      </vt:variant>
      <vt:variant>
        <vt:lpwstr>https://canvas.apu.edu/courses/5858/files/355965/download?wrap=1</vt:lpwstr>
      </vt:variant>
      <vt:variant>
        <vt:lpwstr/>
      </vt:variant>
      <vt:variant>
        <vt:i4>4259847</vt:i4>
      </vt:variant>
      <vt:variant>
        <vt:i4>267</vt:i4>
      </vt:variant>
      <vt:variant>
        <vt:i4>0</vt:i4>
      </vt:variant>
      <vt:variant>
        <vt:i4>5</vt:i4>
      </vt:variant>
      <vt:variant>
        <vt:lpwstr>https://canvas.apu.edu/courses/5858/files/355964/download?wrap=1</vt:lpwstr>
      </vt:variant>
      <vt:variant>
        <vt:lpwstr/>
      </vt:variant>
      <vt:variant>
        <vt:i4>3670121</vt:i4>
      </vt:variant>
      <vt:variant>
        <vt:i4>264</vt:i4>
      </vt:variant>
      <vt:variant>
        <vt:i4>0</vt:i4>
      </vt:variant>
      <vt:variant>
        <vt:i4>5</vt:i4>
      </vt:variant>
      <vt:variant>
        <vt:lpwstr>http://www.youtube.com/watch?v=gzv4nBoXoZc</vt:lpwstr>
      </vt:variant>
      <vt:variant>
        <vt:lpwstr/>
      </vt:variant>
      <vt:variant>
        <vt:i4>2621488</vt:i4>
      </vt:variant>
      <vt:variant>
        <vt:i4>261</vt:i4>
      </vt:variant>
      <vt:variant>
        <vt:i4>0</vt:i4>
      </vt:variant>
      <vt:variant>
        <vt:i4>5</vt:i4>
      </vt:variant>
      <vt:variant>
        <vt:lpwstr>http://www.youtube.com/watch?v=olGE0QeHiG8</vt:lpwstr>
      </vt:variant>
      <vt:variant>
        <vt:lpwstr/>
      </vt:variant>
      <vt:variant>
        <vt:i4>4522007</vt:i4>
      </vt:variant>
      <vt:variant>
        <vt:i4>258</vt:i4>
      </vt:variant>
      <vt:variant>
        <vt:i4>0</vt:i4>
      </vt:variant>
      <vt:variant>
        <vt:i4>5</vt:i4>
      </vt:variant>
      <vt:variant>
        <vt:lpwstr>http://www.cato.org/multimedia/video-highlights/james-tooley-discusses-private-education-poor-countries-fbns-stossel</vt:lpwstr>
      </vt:variant>
      <vt:variant>
        <vt:lpwstr/>
      </vt:variant>
      <vt:variant>
        <vt:i4>2687090</vt:i4>
      </vt:variant>
      <vt:variant>
        <vt:i4>255</vt:i4>
      </vt:variant>
      <vt:variant>
        <vt:i4>0</vt:i4>
      </vt:variant>
      <vt:variant>
        <vt:i4>5</vt:i4>
      </vt:variant>
      <vt:variant>
        <vt:lpwstr>http://www.cato.org/multimedia/video-highlights/james-tooley-discusses-private-education-poor-countries-fbns-stosse</vt:lpwstr>
      </vt:variant>
      <vt:variant>
        <vt:lpwstr/>
      </vt:variant>
      <vt:variant>
        <vt:i4>8126517</vt:i4>
      </vt:variant>
      <vt:variant>
        <vt:i4>252</vt:i4>
      </vt:variant>
      <vt:variant>
        <vt:i4>0</vt:i4>
      </vt:variant>
      <vt:variant>
        <vt:i4>5</vt:i4>
      </vt:variant>
      <vt:variant>
        <vt:lpwstr>http://www.cato.org/store/books/beautiful-tree-personal-journey-how-worlds-poorest-people-are-educating-themselves-hardback</vt:lpwstr>
      </vt:variant>
      <vt:variant>
        <vt:lpwstr/>
      </vt:variant>
      <vt:variant>
        <vt:i4>7340141</vt:i4>
      </vt:variant>
      <vt:variant>
        <vt:i4>249</vt:i4>
      </vt:variant>
      <vt:variant>
        <vt:i4>0</vt:i4>
      </vt:variant>
      <vt:variant>
        <vt:i4>5</vt:i4>
      </vt:variant>
      <vt:variant>
        <vt:lpwstr>http://www.oxfam.org/sites/www.oxfam.org/files/resourcing-global-education.pdf</vt:lpwstr>
      </vt:variant>
      <vt:variant>
        <vt:lpwstr/>
      </vt:variant>
      <vt:variant>
        <vt:i4>3276853</vt:i4>
      </vt:variant>
      <vt:variant>
        <vt:i4>246</vt:i4>
      </vt:variant>
      <vt:variant>
        <vt:i4>0</vt:i4>
      </vt:variant>
      <vt:variant>
        <vt:i4>5</vt:i4>
      </vt:variant>
      <vt:variant>
        <vt:lpwstr>http://www.oxfamblogs.org/fp2p/?p=11064</vt:lpwstr>
      </vt:variant>
      <vt:variant>
        <vt:lpwstr/>
      </vt:variant>
      <vt:variant>
        <vt:i4>3145781</vt:i4>
      </vt:variant>
      <vt:variant>
        <vt:i4>243</vt:i4>
      </vt:variant>
      <vt:variant>
        <vt:i4>0</vt:i4>
      </vt:variant>
      <vt:variant>
        <vt:i4>5</vt:i4>
      </vt:variant>
      <vt:variant>
        <vt:lpwstr>http://www.oxfamblogs.org/fp2p/?p=11047</vt:lpwstr>
      </vt:variant>
      <vt:variant>
        <vt:lpwstr/>
      </vt:variant>
      <vt:variant>
        <vt:i4>4587524</vt:i4>
      </vt:variant>
      <vt:variant>
        <vt:i4>240</vt:i4>
      </vt:variant>
      <vt:variant>
        <vt:i4>0</vt:i4>
      </vt:variant>
      <vt:variant>
        <vt:i4>5</vt:i4>
      </vt:variant>
      <vt:variant>
        <vt:lpwstr>https://canvas.apu.edu/courses/5858/files/355953/download?wrap=1</vt:lpwstr>
      </vt:variant>
      <vt:variant>
        <vt:lpwstr/>
      </vt:variant>
      <vt:variant>
        <vt:i4>4587524</vt:i4>
      </vt:variant>
      <vt:variant>
        <vt:i4>237</vt:i4>
      </vt:variant>
      <vt:variant>
        <vt:i4>0</vt:i4>
      </vt:variant>
      <vt:variant>
        <vt:i4>5</vt:i4>
      </vt:variant>
      <vt:variant>
        <vt:lpwstr>https://canvas.apu.edu/courses/5858/files/355953/download?wrap=1</vt:lpwstr>
      </vt:variant>
      <vt:variant>
        <vt:lpwstr/>
      </vt:variant>
      <vt:variant>
        <vt:i4>4653060</vt:i4>
      </vt:variant>
      <vt:variant>
        <vt:i4>234</vt:i4>
      </vt:variant>
      <vt:variant>
        <vt:i4>0</vt:i4>
      </vt:variant>
      <vt:variant>
        <vt:i4>5</vt:i4>
      </vt:variant>
      <vt:variant>
        <vt:lpwstr>https://canvas.apu.edu/courses/5858/files/355952/download?wrap=1</vt:lpwstr>
      </vt:variant>
      <vt:variant>
        <vt:lpwstr/>
      </vt:variant>
      <vt:variant>
        <vt:i4>4653060</vt:i4>
      </vt:variant>
      <vt:variant>
        <vt:i4>231</vt:i4>
      </vt:variant>
      <vt:variant>
        <vt:i4>0</vt:i4>
      </vt:variant>
      <vt:variant>
        <vt:i4>5</vt:i4>
      </vt:variant>
      <vt:variant>
        <vt:lpwstr>https://canvas.apu.edu/courses/5858/files/355952/download?wrap=1</vt:lpwstr>
      </vt:variant>
      <vt:variant>
        <vt:lpwstr/>
      </vt:variant>
      <vt:variant>
        <vt:i4>3866683</vt:i4>
      </vt:variant>
      <vt:variant>
        <vt:i4>228</vt:i4>
      </vt:variant>
      <vt:variant>
        <vt:i4>0</vt:i4>
      </vt:variant>
      <vt:variant>
        <vt:i4>5</vt:i4>
      </vt:variant>
      <vt:variant>
        <vt:lpwstr>http://www.search-institute.org/content/40-developmental-assets-adolescents-ages-12-18</vt:lpwstr>
      </vt:variant>
      <vt:variant>
        <vt:lpwstr/>
      </vt:variant>
      <vt:variant>
        <vt:i4>720924</vt:i4>
      </vt:variant>
      <vt:variant>
        <vt:i4>225</vt:i4>
      </vt:variant>
      <vt:variant>
        <vt:i4>0</vt:i4>
      </vt:variant>
      <vt:variant>
        <vt:i4>5</vt:i4>
      </vt:variant>
      <vt:variant>
        <vt:lpwstr>http://www.who.int/mediacentre/factsheets/fs332/en/index.html</vt:lpwstr>
      </vt:variant>
      <vt:variant>
        <vt:lpwstr/>
      </vt:variant>
      <vt:variant>
        <vt:i4>1638489</vt:i4>
      </vt:variant>
      <vt:variant>
        <vt:i4>222</vt:i4>
      </vt:variant>
      <vt:variant>
        <vt:i4>0</vt:i4>
      </vt:variant>
      <vt:variant>
        <vt:i4>5</vt:i4>
      </vt:variant>
      <vt:variant>
        <vt:lpwstr>http://www.bucksiu.org/page/1184</vt:lpwstr>
      </vt:variant>
      <vt:variant>
        <vt:lpwstr/>
      </vt:variant>
      <vt:variant>
        <vt:i4>65612</vt:i4>
      </vt:variant>
      <vt:variant>
        <vt:i4>219</vt:i4>
      </vt:variant>
      <vt:variant>
        <vt:i4>0</vt:i4>
      </vt:variant>
      <vt:variant>
        <vt:i4>5</vt:i4>
      </vt:variant>
      <vt:variant>
        <vt:lpwstr>http://www.simplypsychology.org/bandura.html</vt:lpwstr>
      </vt:variant>
      <vt:variant>
        <vt:lpwstr/>
      </vt:variant>
      <vt:variant>
        <vt:i4>983048</vt:i4>
      </vt:variant>
      <vt:variant>
        <vt:i4>216</vt:i4>
      </vt:variant>
      <vt:variant>
        <vt:i4>0</vt:i4>
      </vt:variant>
      <vt:variant>
        <vt:i4>5</vt:i4>
      </vt:variant>
      <vt:variant>
        <vt:lpwstr>http://www.kidsdevelopment.co.uk/bfskinnersbehaviouraltheory.html</vt:lpwstr>
      </vt:variant>
      <vt:variant>
        <vt:lpwstr/>
      </vt:variant>
      <vt:variant>
        <vt:i4>4194394</vt:i4>
      </vt:variant>
      <vt:variant>
        <vt:i4>213</vt:i4>
      </vt:variant>
      <vt:variant>
        <vt:i4>0</vt:i4>
      </vt:variant>
      <vt:variant>
        <vt:i4>5</vt:i4>
      </vt:variant>
      <vt:variant>
        <vt:lpwstr>http://psychology.about.com/od/developmentalpsychology/a/kohlberg.htm</vt:lpwstr>
      </vt:variant>
      <vt:variant>
        <vt:lpwstr/>
      </vt:variant>
      <vt:variant>
        <vt:i4>458763</vt:i4>
      </vt:variant>
      <vt:variant>
        <vt:i4>210</vt:i4>
      </vt:variant>
      <vt:variant>
        <vt:i4>0</vt:i4>
      </vt:variant>
      <vt:variant>
        <vt:i4>5</vt:i4>
      </vt:variant>
      <vt:variant>
        <vt:lpwstr>http://www.investinginchildren.on.ca/Communications/articles/maslow.html</vt:lpwstr>
      </vt:variant>
      <vt:variant>
        <vt:lpwstr/>
      </vt:variant>
      <vt:variant>
        <vt:i4>2818169</vt:i4>
      </vt:variant>
      <vt:variant>
        <vt:i4>207</vt:i4>
      </vt:variant>
      <vt:variant>
        <vt:i4>0</vt:i4>
      </vt:variant>
      <vt:variant>
        <vt:i4>5</vt:i4>
      </vt:variant>
      <vt:variant>
        <vt:lpwstr>http://www.simplypsychology.org/bruner.html</vt:lpwstr>
      </vt:variant>
      <vt:variant>
        <vt:lpwstr/>
      </vt:variant>
      <vt:variant>
        <vt:i4>5832709</vt:i4>
      </vt:variant>
      <vt:variant>
        <vt:i4>204</vt:i4>
      </vt:variant>
      <vt:variant>
        <vt:i4>0</vt:i4>
      </vt:variant>
      <vt:variant>
        <vt:i4>5</vt:i4>
      </vt:variant>
      <vt:variant>
        <vt:lpwstr>http://www.simplypsychology.org/vygotsky.html</vt:lpwstr>
      </vt:variant>
      <vt:variant>
        <vt:lpwstr/>
      </vt:variant>
      <vt:variant>
        <vt:i4>3932210</vt:i4>
      </vt:variant>
      <vt:variant>
        <vt:i4>201</vt:i4>
      </vt:variant>
      <vt:variant>
        <vt:i4>0</vt:i4>
      </vt:variant>
      <vt:variant>
        <vt:i4>5</vt:i4>
      </vt:variant>
      <vt:variant>
        <vt:lpwstr>http://psychology.about.com/od/early-child-development/a/cognitive-developmental-milestones.htm</vt:lpwstr>
      </vt:variant>
      <vt:variant>
        <vt:lpwstr/>
      </vt:variant>
      <vt:variant>
        <vt:i4>5439520</vt:i4>
      </vt:variant>
      <vt:variant>
        <vt:i4>198</vt:i4>
      </vt:variant>
      <vt:variant>
        <vt:i4>0</vt:i4>
      </vt:variant>
      <vt:variant>
        <vt:i4>5</vt:i4>
      </vt:variant>
      <vt:variant>
        <vt:lpwstr>http://psychology.about.com/od/developmentalpsychology/ss/early-childhood-development_3.htm</vt:lpwstr>
      </vt:variant>
      <vt:variant>
        <vt:lpwstr/>
      </vt:variant>
      <vt:variant>
        <vt:i4>5439521</vt:i4>
      </vt:variant>
      <vt:variant>
        <vt:i4>195</vt:i4>
      </vt:variant>
      <vt:variant>
        <vt:i4>0</vt:i4>
      </vt:variant>
      <vt:variant>
        <vt:i4>5</vt:i4>
      </vt:variant>
      <vt:variant>
        <vt:lpwstr>http://psychology.about.com/od/developmentalpsychology/ss/early-childhood-development_2.htm</vt:lpwstr>
      </vt:variant>
      <vt:variant>
        <vt:lpwstr/>
      </vt:variant>
      <vt:variant>
        <vt:i4>4259847</vt:i4>
      </vt:variant>
      <vt:variant>
        <vt:i4>192</vt:i4>
      </vt:variant>
      <vt:variant>
        <vt:i4>0</vt:i4>
      </vt:variant>
      <vt:variant>
        <vt:i4>5</vt:i4>
      </vt:variant>
      <vt:variant>
        <vt:lpwstr>https://canvas.apu.edu/courses/5858/files/355964/download?wrap=1</vt:lpwstr>
      </vt:variant>
      <vt:variant>
        <vt:lpwstr/>
      </vt:variant>
      <vt:variant>
        <vt:i4>4521993</vt:i4>
      </vt:variant>
      <vt:variant>
        <vt:i4>189</vt:i4>
      </vt:variant>
      <vt:variant>
        <vt:i4>0</vt:i4>
      </vt:variant>
      <vt:variant>
        <vt:i4>5</vt:i4>
      </vt:variant>
      <vt:variant>
        <vt:lpwstr>https://canvas.apu.edu/courses/5858/files/355980/download?wrap=1</vt:lpwstr>
      </vt:variant>
      <vt:variant>
        <vt:lpwstr/>
      </vt:variant>
      <vt:variant>
        <vt:i4>2031618</vt:i4>
      </vt:variant>
      <vt:variant>
        <vt:i4>186</vt:i4>
      </vt:variant>
      <vt:variant>
        <vt:i4>0</vt:i4>
      </vt:variant>
      <vt:variant>
        <vt:i4>5</vt:i4>
      </vt:variant>
      <vt:variant>
        <vt:lpwstr>https://d1pmarobgdhgjx.cloudfront.net/education/ED_Blooms_Taxonomy.mp4</vt:lpwstr>
      </vt:variant>
      <vt:variant>
        <vt:lpwstr/>
      </vt:variant>
      <vt:variant>
        <vt:i4>7733367</vt:i4>
      </vt:variant>
      <vt:variant>
        <vt:i4>183</vt:i4>
      </vt:variant>
      <vt:variant>
        <vt:i4>0</vt:i4>
      </vt:variant>
      <vt:variant>
        <vt:i4>5</vt:i4>
      </vt:variant>
      <vt:variant>
        <vt:lpwstr>https://docs.google.com/a/apu.edu/spreadsheets/d/1qWDKc9dKtZlqWwdGPKOcNm7COqPmhQqyMBejwk5Qobo/edit?usp=sharing</vt:lpwstr>
      </vt:variant>
      <vt:variant>
        <vt:lpwstr/>
      </vt:variant>
      <vt:variant>
        <vt:i4>4587527</vt:i4>
      </vt:variant>
      <vt:variant>
        <vt:i4>180</vt:i4>
      </vt:variant>
      <vt:variant>
        <vt:i4>0</vt:i4>
      </vt:variant>
      <vt:variant>
        <vt:i4>5</vt:i4>
      </vt:variant>
      <vt:variant>
        <vt:lpwstr>https://canvas.apu.edu/courses/5858/files/355963/download?wrap=1</vt:lpwstr>
      </vt:variant>
      <vt:variant>
        <vt:lpwstr/>
      </vt:variant>
      <vt:variant>
        <vt:i4>4653063</vt:i4>
      </vt:variant>
      <vt:variant>
        <vt:i4>177</vt:i4>
      </vt:variant>
      <vt:variant>
        <vt:i4>0</vt:i4>
      </vt:variant>
      <vt:variant>
        <vt:i4>5</vt:i4>
      </vt:variant>
      <vt:variant>
        <vt:lpwstr>https://canvas.apu.edu/courses/5858/files/355962/download?wrap=1</vt:lpwstr>
      </vt:variant>
      <vt:variant>
        <vt:lpwstr/>
      </vt:variant>
      <vt:variant>
        <vt:i4>6094916</vt:i4>
      </vt:variant>
      <vt:variant>
        <vt:i4>174</vt:i4>
      </vt:variant>
      <vt:variant>
        <vt:i4>0</vt:i4>
      </vt:variant>
      <vt:variant>
        <vt:i4>5</vt:i4>
      </vt:variant>
      <vt:variant>
        <vt:lpwstr>http://www.minneapolis.edu/~/media/External-Site/Files/Misc/Opening-Day-2012/Yosso-Whose-Culture-Has-Capital.pdf</vt:lpwstr>
      </vt:variant>
      <vt:variant>
        <vt:lpwstr/>
      </vt:variant>
      <vt:variant>
        <vt:i4>4456451</vt:i4>
      </vt:variant>
      <vt:variant>
        <vt:i4>171</vt:i4>
      </vt:variant>
      <vt:variant>
        <vt:i4>0</vt:i4>
      </vt:variant>
      <vt:variant>
        <vt:i4>5</vt:i4>
      </vt:variant>
      <vt:variant>
        <vt:lpwstr>http://redrosechildren.blogspot.com/2007/05/kibera-slum-schools-educational-day.html</vt:lpwstr>
      </vt:variant>
      <vt:variant>
        <vt:lpwstr/>
      </vt:variant>
      <vt:variant>
        <vt:i4>6029373</vt:i4>
      </vt:variant>
      <vt:variant>
        <vt:i4>168</vt:i4>
      </vt:variant>
      <vt:variant>
        <vt:i4>0</vt:i4>
      </vt:variant>
      <vt:variant>
        <vt:i4>5</vt:i4>
      </vt:variant>
      <vt:variant>
        <vt:lpwstr>http://www.mercycentre.org/index.php?option=com_content&amp;view=article&amp;id=131%3Ahuman-development-foundation--klong-toey-bangkok-revolutionizes-slum-education&amp;catid=3%3Aspecial-events&amp;Itemid=44&amp;lang=en</vt:lpwstr>
      </vt:variant>
      <vt:variant>
        <vt:lpwstr/>
      </vt:variant>
      <vt:variant>
        <vt:i4>720907</vt:i4>
      </vt:variant>
      <vt:variant>
        <vt:i4>165</vt:i4>
      </vt:variant>
      <vt:variant>
        <vt:i4>0</vt:i4>
      </vt:variant>
      <vt:variant>
        <vt:i4>5</vt:i4>
      </vt:variant>
      <vt:variant>
        <vt:lpwstr>http://www.sacredchildhoods.org/projects/slum-school</vt:lpwstr>
      </vt:variant>
      <vt:variant>
        <vt:lpwstr/>
      </vt:variant>
      <vt:variant>
        <vt:i4>3145774</vt:i4>
      </vt:variant>
      <vt:variant>
        <vt:i4>162</vt:i4>
      </vt:variant>
      <vt:variant>
        <vt:i4>0</vt:i4>
      </vt:variant>
      <vt:variant>
        <vt:i4>5</vt:i4>
      </vt:variant>
      <vt:variant>
        <vt:lpwstr>http://blogabiv.com/?p=141</vt:lpwstr>
      </vt:variant>
      <vt:variant>
        <vt:lpwstr/>
      </vt:variant>
      <vt:variant>
        <vt:i4>4522049</vt:i4>
      </vt:variant>
      <vt:variant>
        <vt:i4>159</vt:i4>
      </vt:variant>
      <vt:variant>
        <vt:i4>0</vt:i4>
      </vt:variant>
      <vt:variant>
        <vt:i4>5</vt:i4>
      </vt:variant>
      <vt:variant>
        <vt:lpwstr>http://www.guardian.co.uk/global-development/video/2012/apr/25/education-against-odds-afghanistan-audio-slideshow</vt:lpwstr>
      </vt:variant>
      <vt:variant>
        <vt:lpwstr/>
      </vt:variant>
      <vt:variant>
        <vt:i4>1376271</vt:i4>
      </vt:variant>
      <vt:variant>
        <vt:i4>156</vt:i4>
      </vt:variant>
      <vt:variant>
        <vt:i4>0</vt:i4>
      </vt:variant>
      <vt:variant>
        <vt:i4>5</vt:i4>
      </vt:variant>
      <vt:variant>
        <vt:lpwstr>http://getideas.org/resource/education-30-examples-hole-wall/</vt:lpwstr>
      </vt:variant>
      <vt:variant>
        <vt:lpwstr/>
      </vt:variant>
      <vt:variant>
        <vt:i4>6160466</vt:i4>
      </vt:variant>
      <vt:variant>
        <vt:i4>153</vt:i4>
      </vt:variant>
      <vt:variant>
        <vt:i4>0</vt:i4>
      </vt:variant>
      <vt:variant>
        <vt:i4>5</vt:i4>
      </vt:variant>
      <vt:variant>
        <vt:lpwstr>http://thisgivesmehope.com/2012/06/28/344-pushcart-classrooms-for-manilas-slum-children/</vt:lpwstr>
      </vt:variant>
      <vt:variant>
        <vt:lpwstr/>
      </vt:variant>
      <vt:variant>
        <vt:i4>7471222</vt:i4>
      </vt:variant>
      <vt:variant>
        <vt:i4>150</vt:i4>
      </vt:variant>
      <vt:variant>
        <vt:i4>0</vt:i4>
      </vt:variant>
      <vt:variant>
        <vt:i4>5</vt:i4>
      </vt:variant>
      <vt:variant>
        <vt:lpwstr>http://www.educationnews.org/international-uk/the-global-search-for-education-more-from-india/</vt:lpwstr>
      </vt:variant>
      <vt:variant>
        <vt:lpwstr/>
      </vt:variant>
      <vt:variant>
        <vt:i4>7733367</vt:i4>
      </vt:variant>
      <vt:variant>
        <vt:i4>147</vt:i4>
      </vt:variant>
      <vt:variant>
        <vt:i4>0</vt:i4>
      </vt:variant>
      <vt:variant>
        <vt:i4>5</vt:i4>
      </vt:variant>
      <vt:variant>
        <vt:lpwstr>https://docs.google.com/a/apu.edu/spreadsheets/d/1qWDKc9dKtZlqWwdGPKOcNm7COqPmhQqyMBejwk5Qobo/edit?usp=sharing</vt:lpwstr>
      </vt:variant>
      <vt:variant>
        <vt:lpwstr/>
      </vt:variant>
      <vt:variant>
        <vt:i4>4194313</vt:i4>
      </vt:variant>
      <vt:variant>
        <vt:i4>144</vt:i4>
      </vt:variant>
      <vt:variant>
        <vt:i4>0</vt:i4>
      </vt:variant>
      <vt:variant>
        <vt:i4>5</vt:i4>
      </vt:variant>
      <vt:variant>
        <vt:lpwstr>https://canvas.apu.edu/courses/5858/files/355985/download?wrap=1</vt:lpwstr>
      </vt:variant>
      <vt:variant>
        <vt:lpwstr/>
      </vt:variant>
      <vt:variant>
        <vt:i4>4259849</vt:i4>
      </vt:variant>
      <vt:variant>
        <vt:i4>141</vt:i4>
      </vt:variant>
      <vt:variant>
        <vt:i4>0</vt:i4>
      </vt:variant>
      <vt:variant>
        <vt:i4>5</vt:i4>
      </vt:variant>
      <vt:variant>
        <vt:lpwstr>https://canvas.apu.edu/courses/5858/files/355984/download?wrap=1</vt:lpwstr>
      </vt:variant>
      <vt:variant>
        <vt:lpwstr/>
      </vt:variant>
      <vt:variant>
        <vt:i4>4587529</vt:i4>
      </vt:variant>
      <vt:variant>
        <vt:i4>138</vt:i4>
      </vt:variant>
      <vt:variant>
        <vt:i4>0</vt:i4>
      </vt:variant>
      <vt:variant>
        <vt:i4>5</vt:i4>
      </vt:variant>
      <vt:variant>
        <vt:lpwstr>https://canvas.apu.edu/courses/5858/files/355983/download?wrap=1</vt:lpwstr>
      </vt:variant>
      <vt:variant>
        <vt:lpwstr/>
      </vt:variant>
      <vt:variant>
        <vt:i4>4653065</vt:i4>
      </vt:variant>
      <vt:variant>
        <vt:i4>135</vt:i4>
      </vt:variant>
      <vt:variant>
        <vt:i4>0</vt:i4>
      </vt:variant>
      <vt:variant>
        <vt:i4>5</vt:i4>
      </vt:variant>
      <vt:variant>
        <vt:lpwstr>https://canvas.apu.edu/courses/5858/files/355982/download?wrap=1</vt:lpwstr>
      </vt:variant>
      <vt:variant>
        <vt:lpwstr/>
      </vt:variant>
      <vt:variant>
        <vt:i4>4456457</vt:i4>
      </vt:variant>
      <vt:variant>
        <vt:i4>132</vt:i4>
      </vt:variant>
      <vt:variant>
        <vt:i4>0</vt:i4>
      </vt:variant>
      <vt:variant>
        <vt:i4>5</vt:i4>
      </vt:variant>
      <vt:variant>
        <vt:lpwstr>https://canvas.apu.edu/courses/5858/files/355981/download?wrap=1</vt:lpwstr>
      </vt:variant>
      <vt:variant>
        <vt:lpwstr/>
      </vt:variant>
      <vt:variant>
        <vt:i4>4521993</vt:i4>
      </vt:variant>
      <vt:variant>
        <vt:i4>129</vt:i4>
      </vt:variant>
      <vt:variant>
        <vt:i4>0</vt:i4>
      </vt:variant>
      <vt:variant>
        <vt:i4>5</vt:i4>
      </vt:variant>
      <vt:variant>
        <vt:lpwstr>https://canvas.apu.edu/courses/5858/files/355980/download?wrap=1</vt:lpwstr>
      </vt:variant>
      <vt:variant>
        <vt:lpwstr/>
      </vt:variant>
      <vt:variant>
        <vt:i4>7602191</vt:i4>
      </vt:variant>
      <vt:variant>
        <vt:i4>126</vt:i4>
      </vt:variant>
      <vt:variant>
        <vt:i4>0</vt:i4>
      </vt:variant>
      <vt:variant>
        <vt:i4>5</vt:i4>
      </vt:variant>
      <vt:variant>
        <vt:lpwstr>http://www.nap.edu/download.php?record_id=13398</vt:lpwstr>
      </vt:variant>
      <vt:variant>
        <vt:lpwstr>login</vt:lpwstr>
      </vt:variant>
      <vt:variant>
        <vt:i4>7733367</vt:i4>
      </vt:variant>
      <vt:variant>
        <vt:i4>123</vt:i4>
      </vt:variant>
      <vt:variant>
        <vt:i4>0</vt:i4>
      </vt:variant>
      <vt:variant>
        <vt:i4>5</vt:i4>
      </vt:variant>
      <vt:variant>
        <vt:lpwstr>https://docs.google.com/a/apu.edu/spreadsheets/d/1qWDKc9dKtZlqWwdGPKOcNm7COqPmhQqyMBejwk5Qobo/edit?usp=sharing</vt:lpwstr>
      </vt:variant>
      <vt:variant>
        <vt:lpwstr/>
      </vt:variant>
      <vt:variant>
        <vt:i4>4980742</vt:i4>
      </vt:variant>
      <vt:variant>
        <vt:i4>120</vt:i4>
      </vt:variant>
      <vt:variant>
        <vt:i4>0</vt:i4>
      </vt:variant>
      <vt:variant>
        <vt:i4>5</vt:i4>
      </vt:variant>
      <vt:variant>
        <vt:lpwstr>https://canvas.apu.edu/courses/5858/files/355979/download?wrap=1</vt:lpwstr>
      </vt:variant>
      <vt:variant>
        <vt:lpwstr/>
      </vt:variant>
      <vt:variant>
        <vt:i4>4980742</vt:i4>
      </vt:variant>
      <vt:variant>
        <vt:i4>117</vt:i4>
      </vt:variant>
      <vt:variant>
        <vt:i4>0</vt:i4>
      </vt:variant>
      <vt:variant>
        <vt:i4>5</vt:i4>
      </vt:variant>
      <vt:variant>
        <vt:lpwstr>https://canvas.apu.edu/courses/5858/files/355979/download?wrap=1</vt:lpwstr>
      </vt:variant>
      <vt:variant>
        <vt:lpwstr/>
      </vt:variant>
      <vt:variant>
        <vt:i4>5046278</vt:i4>
      </vt:variant>
      <vt:variant>
        <vt:i4>114</vt:i4>
      </vt:variant>
      <vt:variant>
        <vt:i4>0</vt:i4>
      </vt:variant>
      <vt:variant>
        <vt:i4>5</vt:i4>
      </vt:variant>
      <vt:variant>
        <vt:lpwstr>https://canvas.apu.edu/courses/5858/files/355978/download?wrap=1</vt:lpwstr>
      </vt:variant>
      <vt:variant>
        <vt:lpwstr/>
      </vt:variant>
      <vt:variant>
        <vt:i4>4521988</vt:i4>
      </vt:variant>
      <vt:variant>
        <vt:i4>111</vt:i4>
      </vt:variant>
      <vt:variant>
        <vt:i4>0</vt:i4>
      </vt:variant>
      <vt:variant>
        <vt:i4>5</vt:i4>
      </vt:variant>
      <vt:variant>
        <vt:lpwstr>https://canvas.apu.edu/courses/5858/files/355950/download?wrap=1</vt:lpwstr>
      </vt:variant>
      <vt:variant>
        <vt:lpwstr/>
      </vt:variant>
      <vt:variant>
        <vt:i4>4980741</vt:i4>
      </vt:variant>
      <vt:variant>
        <vt:i4>108</vt:i4>
      </vt:variant>
      <vt:variant>
        <vt:i4>0</vt:i4>
      </vt:variant>
      <vt:variant>
        <vt:i4>5</vt:i4>
      </vt:variant>
      <vt:variant>
        <vt:lpwstr>https://canvas.apu.edu/courses/5858/files/355949/download?wrap=1</vt:lpwstr>
      </vt:variant>
      <vt:variant>
        <vt:lpwstr/>
      </vt:variant>
      <vt:variant>
        <vt:i4>4325382</vt:i4>
      </vt:variant>
      <vt:variant>
        <vt:i4>105</vt:i4>
      </vt:variant>
      <vt:variant>
        <vt:i4>0</vt:i4>
      </vt:variant>
      <vt:variant>
        <vt:i4>5</vt:i4>
      </vt:variant>
      <vt:variant>
        <vt:lpwstr>https://canvas.apu.edu/courses/5858/files/355977/download?wrap=1</vt:lpwstr>
      </vt:variant>
      <vt:variant>
        <vt:lpwstr/>
      </vt:variant>
      <vt:variant>
        <vt:i4>4325382</vt:i4>
      </vt:variant>
      <vt:variant>
        <vt:i4>102</vt:i4>
      </vt:variant>
      <vt:variant>
        <vt:i4>0</vt:i4>
      </vt:variant>
      <vt:variant>
        <vt:i4>5</vt:i4>
      </vt:variant>
      <vt:variant>
        <vt:lpwstr>https://canvas.apu.edu/courses/5858/files/355977/download?wrap=1</vt:lpwstr>
      </vt:variant>
      <vt:variant>
        <vt:lpwstr/>
      </vt:variant>
      <vt:variant>
        <vt:i4>589845</vt:i4>
      </vt:variant>
      <vt:variant>
        <vt:i4>99</vt:i4>
      </vt:variant>
      <vt:variant>
        <vt:i4>0</vt:i4>
      </vt:variant>
      <vt:variant>
        <vt:i4>5</vt:i4>
      </vt:variant>
      <vt:variant>
        <vt:lpwstr>http://portal.unesco.org/education/en/ev.php-URL_ID=33163&amp;URL_DO=DO_TOPIC&amp;URL_SECTION=201.html</vt:lpwstr>
      </vt:variant>
      <vt:variant>
        <vt:lpwstr/>
      </vt:variant>
      <vt:variant>
        <vt:i4>4194371</vt:i4>
      </vt:variant>
      <vt:variant>
        <vt:i4>96</vt:i4>
      </vt:variant>
      <vt:variant>
        <vt:i4>0</vt:i4>
      </vt:variant>
      <vt:variant>
        <vt:i4>5</vt:i4>
      </vt:variant>
      <vt:variant>
        <vt:lpwstr>http://www.bc.edu/content/dam/files/offices/mission/pdf1/ju10.pdf</vt:lpwstr>
      </vt:variant>
      <vt:variant>
        <vt:lpwstr/>
      </vt:variant>
      <vt:variant>
        <vt:i4>3276903</vt:i4>
      </vt:variant>
      <vt:variant>
        <vt:i4>93</vt:i4>
      </vt:variant>
      <vt:variant>
        <vt:i4>0</vt:i4>
      </vt:variant>
      <vt:variant>
        <vt:i4>5</vt:i4>
      </vt:variant>
      <vt:variant>
        <vt:lpwstr>http://home.hiroshima-u.ac.jp/cice/chimombo8-1.pdf</vt:lpwstr>
      </vt:variant>
      <vt:variant>
        <vt:lpwstr/>
      </vt:variant>
      <vt:variant>
        <vt:i4>4653148</vt:i4>
      </vt:variant>
      <vt:variant>
        <vt:i4>90</vt:i4>
      </vt:variant>
      <vt:variant>
        <vt:i4>0</vt:i4>
      </vt:variant>
      <vt:variant>
        <vt:i4>5</vt:i4>
      </vt:variant>
      <vt:variant>
        <vt:lpwstr>http://mmpreschool.wix.com/mmpwebs</vt:lpwstr>
      </vt:variant>
      <vt:variant>
        <vt:lpwstr>!technical-service/c9fo</vt:lpwstr>
      </vt:variant>
      <vt:variant>
        <vt:i4>589845</vt:i4>
      </vt:variant>
      <vt:variant>
        <vt:i4>87</vt:i4>
      </vt:variant>
      <vt:variant>
        <vt:i4>0</vt:i4>
      </vt:variant>
      <vt:variant>
        <vt:i4>5</vt:i4>
      </vt:variant>
      <vt:variant>
        <vt:lpwstr>http://portal.unesco.org/education/en/ev.php-URL_ID=33163&amp;URL_DO=DO_TOPIC&amp;URL_SECTION=201.html</vt:lpwstr>
      </vt:variant>
      <vt:variant>
        <vt:lpwstr/>
      </vt:variant>
      <vt:variant>
        <vt:i4>5636176</vt:i4>
      </vt:variant>
      <vt:variant>
        <vt:i4>84</vt:i4>
      </vt:variant>
      <vt:variant>
        <vt:i4>0</vt:i4>
      </vt:variant>
      <vt:variant>
        <vt:i4>5</vt:i4>
      </vt:variant>
      <vt:variant>
        <vt:lpwstr>http://www.givewell.org/international/education/detail</vt:lpwstr>
      </vt:variant>
      <vt:variant>
        <vt:lpwstr>Improvingqualityofschooling</vt:lpwstr>
      </vt:variant>
      <vt:variant>
        <vt:i4>2097189</vt:i4>
      </vt:variant>
      <vt:variant>
        <vt:i4>81</vt:i4>
      </vt:variant>
      <vt:variant>
        <vt:i4>0</vt:i4>
      </vt:variant>
      <vt:variant>
        <vt:i4>5</vt:i4>
      </vt:variant>
      <vt:variant>
        <vt:lpwstr>http://www.create-rpc.org/pdf_documents/Bangladesh_Policy_Brief_1.pdf</vt:lpwstr>
      </vt:variant>
      <vt:variant>
        <vt:lpwstr/>
      </vt:variant>
      <vt:variant>
        <vt:i4>4259928</vt:i4>
      </vt:variant>
      <vt:variant>
        <vt:i4>78</vt:i4>
      </vt:variant>
      <vt:variant>
        <vt:i4>0</vt:i4>
      </vt:variant>
      <vt:variant>
        <vt:i4>5</vt:i4>
      </vt:variant>
      <vt:variant>
        <vt:lpwstr>https://canvas.apu.edu/courses/5858/pages/Faith and Slum Schooling?titleize=0</vt:lpwstr>
      </vt:variant>
      <vt:variant>
        <vt:lpwstr/>
      </vt:variant>
      <vt:variant>
        <vt:i4>4718665</vt:i4>
      </vt:variant>
      <vt:variant>
        <vt:i4>75</vt:i4>
      </vt:variant>
      <vt:variant>
        <vt:i4>0</vt:i4>
      </vt:variant>
      <vt:variant>
        <vt:i4>5</vt:i4>
      </vt:variant>
      <vt:variant>
        <vt:lpwstr>https://canvas.apu.edu/courses/5858/files/355971/download</vt:lpwstr>
      </vt:variant>
      <vt:variant>
        <vt:lpwstr/>
      </vt:variant>
      <vt:variant>
        <vt:i4>1769478</vt:i4>
      </vt:variant>
      <vt:variant>
        <vt:i4>72</vt:i4>
      </vt:variant>
      <vt:variant>
        <vt:i4>0</vt:i4>
      </vt:variant>
      <vt:variant>
        <vt:i4>5</vt:i4>
      </vt:variant>
      <vt:variant>
        <vt:lpwstr>http://gocanvas.apu.edu/</vt:lpwstr>
      </vt:variant>
      <vt:variant>
        <vt:lpwstr/>
      </vt:variant>
      <vt:variant>
        <vt:i4>1638481</vt:i4>
      </vt:variant>
      <vt:variant>
        <vt:i4>69</vt:i4>
      </vt:variant>
      <vt:variant>
        <vt:i4>0</vt:i4>
      </vt:variant>
      <vt:variant>
        <vt:i4>5</vt:i4>
      </vt:variant>
      <vt:variant>
        <vt:lpwstr>https://canvas.apu.edu/courses/5858/modules/18690</vt:lpwstr>
      </vt:variant>
      <vt:variant>
        <vt:lpwstr/>
      </vt:variant>
      <vt:variant>
        <vt:i4>1572945</vt:i4>
      </vt:variant>
      <vt:variant>
        <vt:i4>66</vt:i4>
      </vt:variant>
      <vt:variant>
        <vt:i4>0</vt:i4>
      </vt:variant>
      <vt:variant>
        <vt:i4>5</vt:i4>
      </vt:variant>
      <vt:variant>
        <vt:lpwstr>https://canvas.apu.edu/courses/5858/modules/18687</vt:lpwstr>
      </vt:variant>
      <vt:variant>
        <vt:lpwstr/>
      </vt:variant>
      <vt:variant>
        <vt:i4>1572945</vt:i4>
      </vt:variant>
      <vt:variant>
        <vt:i4>63</vt:i4>
      </vt:variant>
      <vt:variant>
        <vt:i4>0</vt:i4>
      </vt:variant>
      <vt:variant>
        <vt:i4>5</vt:i4>
      </vt:variant>
      <vt:variant>
        <vt:lpwstr>https://canvas.apu.edu/courses/5858/modules/18685</vt:lpwstr>
      </vt:variant>
      <vt:variant>
        <vt:lpwstr/>
      </vt:variant>
      <vt:variant>
        <vt:i4>1572945</vt:i4>
      </vt:variant>
      <vt:variant>
        <vt:i4>60</vt:i4>
      </vt:variant>
      <vt:variant>
        <vt:i4>0</vt:i4>
      </vt:variant>
      <vt:variant>
        <vt:i4>5</vt:i4>
      </vt:variant>
      <vt:variant>
        <vt:lpwstr>https://canvas.apu.edu/courses/5858/modules/18683</vt:lpwstr>
      </vt:variant>
      <vt:variant>
        <vt:lpwstr/>
      </vt:variant>
      <vt:variant>
        <vt:i4>1572945</vt:i4>
      </vt:variant>
      <vt:variant>
        <vt:i4>57</vt:i4>
      </vt:variant>
      <vt:variant>
        <vt:i4>0</vt:i4>
      </vt:variant>
      <vt:variant>
        <vt:i4>5</vt:i4>
      </vt:variant>
      <vt:variant>
        <vt:lpwstr>https://canvas.apu.edu/courses/5858/modules/18681</vt:lpwstr>
      </vt:variant>
      <vt:variant>
        <vt:lpwstr/>
      </vt:variant>
      <vt:variant>
        <vt:i4>1507409</vt:i4>
      </vt:variant>
      <vt:variant>
        <vt:i4>54</vt:i4>
      </vt:variant>
      <vt:variant>
        <vt:i4>0</vt:i4>
      </vt:variant>
      <vt:variant>
        <vt:i4>5</vt:i4>
      </vt:variant>
      <vt:variant>
        <vt:lpwstr>https://canvas.apu.edu/courses/5858/modules/18679</vt:lpwstr>
      </vt:variant>
      <vt:variant>
        <vt:lpwstr/>
      </vt:variant>
      <vt:variant>
        <vt:i4>1507409</vt:i4>
      </vt:variant>
      <vt:variant>
        <vt:i4>51</vt:i4>
      </vt:variant>
      <vt:variant>
        <vt:i4>0</vt:i4>
      </vt:variant>
      <vt:variant>
        <vt:i4>5</vt:i4>
      </vt:variant>
      <vt:variant>
        <vt:lpwstr>https://canvas.apu.edu/courses/5858/modules/18678</vt:lpwstr>
      </vt:variant>
      <vt:variant>
        <vt:lpwstr/>
      </vt:variant>
      <vt:variant>
        <vt:i4>1507409</vt:i4>
      </vt:variant>
      <vt:variant>
        <vt:i4>48</vt:i4>
      </vt:variant>
      <vt:variant>
        <vt:i4>0</vt:i4>
      </vt:variant>
      <vt:variant>
        <vt:i4>5</vt:i4>
      </vt:variant>
      <vt:variant>
        <vt:lpwstr>https://canvas.apu.edu/courses/5858/modules/18677</vt:lpwstr>
      </vt:variant>
      <vt:variant>
        <vt:lpwstr/>
      </vt:variant>
      <vt:variant>
        <vt:i4>1507409</vt:i4>
      </vt:variant>
      <vt:variant>
        <vt:i4>45</vt:i4>
      </vt:variant>
      <vt:variant>
        <vt:i4>0</vt:i4>
      </vt:variant>
      <vt:variant>
        <vt:i4>5</vt:i4>
      </vt:variant>
      <vt:variant>
        <vt:lpwstr>https://canvas.apu.edu/courses/5858/modules/18676</vt:lpwstr>
      </vt:variant>
      <vt:variant>
        <vt:lpwstr/>
      </vt:variant>
      <vt:variant>
        <vt:i4>1507409</vt:i4>
      </vt:variant>
      <vt:variant>
        <vt:i4>42</vt:i4>
      </vt:variant>
      <vt:variant>
        <vt:i4>0</vt:i4>
      </vt:variant>
      <vt:variant>
        <vt:i4>5</vt:i4>
      </vt:variant>
      <vt:variant>
        <vt:lpwstr>https://canvas.apu.edu/courses/5858/modules/18675</vt:lpwstr>
      </vt:variant>
      <vt:variant>
        <vt:lpwstr/>
      </vt:variant>
      <vt:variant>
        <vt:i4>1507409</vt:i4>
      </vt:variant>
      <vt:variant>
        <vt:i4>39</vt:i4>
      </vt:variant>
      <vt:variant>
        <vt:i4>0</vt:i4>
      </vt:variant>
      <vt:variant>
        <vt:i4>5</vt:i4>
      </vt:variant>
      <vt:variant>
        <vt:lpwstr>https://canvas.apu.edu/courses/5858/modules/18674</vt:lpwstr>
      </vt:variant>
      <vt:variant>
        <vt:lpwstr/>
      </vt:variant>
      <vt:variant>
        <vt:i4>1507409</vt:i4>
      </vt:variant>
      <vt:variant>
        <vt:i4>36</vt:i4>
      </vt:variant>
      <vt:variant>
        <vt:i4>0</vt:i4>
      </vt:variant>
      <vt:variant>
        <vt:i4>5</vt:i4>
      </vt:variant>
      <vt:variant>
        <vt:lpwstr>https://canvas.apu.edu/courses/5858/modules/18673</vt:lpwstr>
      </vt:variant>
      <vt:variant>
        <vt:lpwstr/>
      </vt:variant>
      <vt:variant>
        <vt:i4>7405675</vt:i4>
      </vt:variant>
      <vt:variant>
        <vt:i4>33</vt:i4>
      </vt:variant>
      <vt:variant>
        <vt:i4>0</vt:i4>
      </vt:variant>
      <vt:variant>
        <vt:i4>5</vt:i4>
      </vt:variant>
      <vt:variant>
        <vt:lpwstr>https://canvas.apu.edu/courses/5858/files/355945/download?verifier=jLNUwc2l5ZKJ6asWHYonGQamte2Ck02uX92FfEH6&amp;wrap=1</vt:lpwstr>
      </vt:variant>
      <vt:variant>
        <vt:lpwstr/>
      </vt:variant>
      <vt:variant>
        <vt:i4>7405675</vt:i4>
      </vt:variant>
      <vt:variant>
        <vt:i4>30</vt:i4>
      </vt:variant>
      <vt:variant>
        <vt:i4>0</vt:i4>
      </vt:variant>
      <vt:variant>
        <vt:i4>5</vt:i4>
      </vt:variant>
      <vt:variant>
        <vt:lpwstr>https://canvas.apu.edu/courses/5858/files/355945/download?verifier=jLNUwc2l5ZKJ6asWHYonGQamte2Ck02uX92FfEH6&amp;wrap=1</vt:lpwstr>
      </vt:variant>
      <vt:variant>
        <vt:lpwstr/>
      </vt:variant>
      <vt:variant>
        <vt:i4>6750328</vt:i4>
      </vt:variant>
      <vt:variant>
        <vt:i4>27</vt:i4>
      </vt:variant>
      <vt:variant>
        <vt:i4>0</vt:i4>
      </vt:variant>
      <vt:variant>
        <vt:i4>5</vt:i4>
      </vt:variant>
      <vt:variant>
        <vt:lpwstr>https://canvas.apu.edu/courses/5858</vt:lpwstr>
      </vt:variant>
      <vt:variant>
        <vt:lpwstr/>
      </vt:variant>
      <vt:variant>
        <vt:i4>6750328</vt:i4>
      </vt:variant>
      <vt:variant>
        <vt:i4>24</vt:i4>
      </vt:variant>
      <vt:variant>
        <vt:i4>0</vt:i4>
      </vt:variant>
      <vt:variant>
        <vt:i4>5</vt:i4>
      </vt:variant>
      <vt:variant>
        <vt:lpwstr>https://canvas.apu.edu/courses/5858</vt:lpwstr>
      </vt:variant>
      <vt:variant>
        <vt:lpwstr/>
      </vt:variant>
      <vt:variant>
        <vt:i4>8126517</vt:i4>
      </vt:variant>
      <vt:variant>
        <vt:i4>21</vt:i4>
      </vt:variant>
      <vt:variant>
        <vt:i4>0</vt:i4>
      </vt:variant>
      <vt:variant>
        <vt:i4>5</vt:i4>
      </vt:variant>
      <vt:variant>
        <vt:lpwstr>http://www.cato.org/store/books/beautiful-tree-personal-journey-how-worlds-poorest-people-are-educating-themselves-hardback</vt:lpwstr>
      </vt:variant>
      <vt:variant>
        <vt:lpwstr/>
      </vt:variant>
      <vt:variant>
        <vt:i4>327756</vt:i4>
      </vt:variant>
      <vt:variant>
        <vt:i4>18</vt:i4>
      </vt:variant>
      <vt:variant>
        <vt:i4>0</vt:i4>
      </vt:variant>
      <vt:variant>
        <vt:i4>5</vt:i4>
      </vt:variant>
      <vt:variant>
        <vt:lpwstr>https://static1.squarespace.com/static/58178917d482e994ffcd43ba/t/5b7c9ff0032be481e287ce40/1534894065455/4.+WCIU+ADA+Resonable+Accomodation+Request+Form.pdf</vt:lpwstr>
      </vt:variant>
      <vt:variant>
        <vt:lpwstr/>
      </vt:variant>
      <vt:variant>
        <vt:i4>4325450</vt:i4>
      </vt:variant>
      <vt:variant>
        <vt:i4>15</vt:i4>
      </vt:variant>
      <vt:variant>
        <vt:i4>0</vt:i4>
      </vt:variant>
      <vt:variant>
        <vt:i4>5</vt:i4>
      </vt:variant>
      <vt:variant>
        <vt:lpwstr>https://www.timeanddate.com/worldclock/india/pune</vt:lpwstr>
      </vt:variant>
      <vt:variant>
        <vt:lpwstr/>
      </vt:variant>
      <vt:variant>
        <vt:i4>6160479</vt:i4>
      </vt:variant>
      <vt:variant>
        <vt:i4>12</vt:i4>
      </vt:variant>
      <vt:variant>
        <vt:i4>0</vt:i4>
      </vt:variant>
      <vt:variant>
        <vt:i4>5</vt:i4>
      </vt:variant>
      <vt:variant>
        <vt:lpwstr>https://www.timeanddate.com/worldclock/china/beijing</vt:lpwstr>
      </vt:variant>
      <vt:variant>
        <vt:lpwstr/>
      </vt:variant>
      <vt:variant>
        <vt:i4>86</vt:i4>
      </vt:variant>
      <vt:variant>
        <vt:i4>9</vt:i4>
      </vt:variant>
      <vt:variant>
        <vt:i4>0</vt:i4>
      </vt:variant>
      <vt:variant>
        <vt:i4>5</vt:i4>
      </vt:variant>
      <vt:variant>
        <vt:lpwstr>https://www.timeanddate.com/worldclock/south-africa/johannesburg</vt:lpwstr>
      </vt:variant>
      <vt:variant>
        <vt:lpwstr/>
      </vt:variant>
      <vt:variant>
        <vt:i4>2228327</vt:i4>
      </vt:variant>
      <vt:variant>
        <vt:i4>6</vt:i4>
      </vt:variant>
      <vt:variant>
        <vt:i4>0</vt:i4>
      </vt:variant>
      <vt:variant>
        <vt:i4>5</vt:i4>
      </vt:variant>
      <vt:variant>
        <vt:lpwstr>https://www.timeanddate.com/worldclock/usa/los-angeles</vt:lpwstr>
      </vt:variant>
      <vt:variant>
        <vt:lpwstr/>
      </vt:variant>
      <vt:variant>
        <vt:i4>1769486</vt:i4>
      </vt:variant>
      <vt:variant>
        <vt:i4>3</vt:i4>
      </vt:variant>
      <vt:variant>
        <vt:i4>0</vt:i4>
      </vt:variant>
      <vt:variant>
        <vt:i4>5</vt:i4>
      </vt:variant>
      <vt:variant>
        <vt:lpwstr>https://zoom.us/support/download</vt:lpwstr>
      </vt:variant>
      <vt:variant>
        <vt:lpwstr/>
      </vt:variant>
      <vt:variant>
        <vt:i4>8126517</vt:i4>
      </vt:variant>
      <vt:variant>
        <vt:i4>0</vt:i4>
      </vt:variant>
      <vt:variant>
        <vt:i4>0</vt:i4>
      </vt:variant>
      <vt:variant>
        <vt:i4>5</vt:i4>
      </vt:variant>
      <vt:variant>
        <vt:lpwstr>http://www.cato.org/store/books/beautiful-tree-personal-journey-how-worlds-poorest-people-are-educating-themselves-hardback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TUL555</dc:title>
  <dc:subject>Educational Center Development</dc:subject>
  <dc:creator>Viv Grigg</dc:creator>
  <cp:keywords/>
  <dc:description/>
  <cp:lastModifiedBy>Viv Grigg</cp:lastModifiedBy>
  <cp:revision>2</cp:revision>
  <cp:lastPrinted>2015-01-04T23:38:00Z</cp:lastPrinted>
  <dcterms:created xsi:type="dcterms:W3CDTF">2023-06-08T16:59:00Z</dcterms:created>
  <dcterms:modified xsi:type="dcterms:W3CDTF">2023-06-08T16:59:00Z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0x01010061C17A3D380F594E808E3D15F4999B4D</vt:lpwstr>
  </property>
</Properties>
</file>